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2381"/>
        <w:gridCol w:w="142"/>
        <w:gridCol w:w="2835"/>
      </w:tblGrid>
      <w:tr w:rsidR="002F5C5E" w:rsidRPr="00982299" w:rsidTr="00982299">
        <w:trPr>
          <w:gridAfter w:val="1"/>
          <w:wAfter w:w="2835" w:type="dxa"/>
          <w:cantSplit/>
          <w:trHeight w:val="569"/>
        </w:trPr>
        <w:tc>
          <w:tcPr>
            <w:tcW w:w="4531" w:type="dxa"/>
            <w:shd w:val="clear" w:color="auto" w:fill="BFBFBF"/>
            <w:vAlign w:val="center"/>
          </w:tcPr>
          <w:p w:rsidR="002F5C5E" w:rsidRPr="00982299" w:rsidRDefault="00566622" w:rsidP="00AC4A99">
            <w:pPr>
              <w:keepNext/>
              <w:shd w:val="clear" w:color="auto" w:fill="BFBFBF"/>
              <w:jc w:val="center"/>
              <w:outlineLvl w:val="0"/>
              <w:rPr>
                <w:rFonts w:cs="Arial"/>
                <w:b/>
                <w:sz w:val="23"/>
                <w:szCs w:val="23"/>
              </w:rPr>
            </w:pPr>
            <w:bookmarkStart w:id="0" w:name="_GoBack"/>
            <w:bookmarkEnd w:id="0"/>
            <w:r w:rsidRPr="00982299">
              <w:rPr>
                <w:rFonts w:cs="Arial"/>
                <w:noProof/>
                <w:sz w:val="23"/>
                <w:szCs w:val="23"/>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82299">
              <w:rPr>
                <w:rFonts w:cs="Arial"/>
                <w:b/>
                <w:sz w:val="23"/>
                <w:szCs w:val="23"/>
              </w:rPr>
              <w:t>REPORT</w:t>
            </w:r>
            <w:r w:rsidR="00FF4999" w:rsidRPr="00982299">
              <w:rPr>
                <w:rFonts w:cs="Arial"/>
                <w:b/>
                <w:sz w:val="23"/>
                <w:szCs w:val="23"/>
              </w:rPr>
              <w:t xml:space="preserve"> TO</w:t>
            </w:r>
          </w:p>
        </w:tc>
        <w:tc>
          <w:tcPr>
            <w:tcW w:w="2523" w:type="dxa"/>
            <w:gridSpan w:val="2"/>
            <w:shd w:val="clear" w:color="auto" w:fill="BFBFBF"/>
            <w:vAlign w:val="center"/>
          </w:tcPr>
          <w:p w:rsidR="002F5C5E" w:rsidRPr="00982299" w:rsidRDefault="002F5C5E" w:rsidP="00AC4A99">
            <w:pPr>
              <w:jc w:val="center"/>
              <w:rPr>
                <w:rFonts w:cs="Arial"/>
                <w:b/>
                <w:sz w:val="23"/>
                <w:szCs w:val="23"/>
              </w:rPr>
            </w:pPr>
            <w:r w:rsidRPr="00982299">
              <w:rPr>
                <w:rFonts w:cs="Arial"/>
                <w:b/>
                <w:sz w:val="23"/>
                <w:szCs w:val="23"/>
              </w:rPr>
              <w:t>ON</w:t>
            </w:r>
          </w:p>
        </w:tc>
      </w:tr>
      <w:tr w:rsidR="002F5C5E" w:rsidRPr="00982299" w:rsidTr="00982299">
        <w:trPr>
          <w:gridAfter w:val="1"/>
          <w:wAfter w:w="2835" w:type="dxa"/>
          <w:cantSplit/>
          <w:trHeight w:val="654"/>
        </w:trPr>
        <w:tc>
          <w:tcPr>
            <w:tcW w:w="4531" w:type="dxa"/>
            <w:tcBorders>
              <w:bottom w:val="nil"/>
            </w:tcBorders>
            <w:vAlign w:val="center"/>
          </w:tcPr>
          <w:p w:rsidR="002F5C5E" w:rsidRPr="00982299" w:rsidRDefault="00CB5A91" w:rsidP="00AC4A99">
            <w:pPr>
              <w:jc w:val="center"/>
              <w:rPr>
                <w:rFonts w:cs="Arial"/>
                <w:b/>
                <w:sz w:val="23"/>
                <w:szCs w:val="23"/>
              </w:rPr>
            </w:pPr>
            <w:r w:rsidRPr="00982299">
              <w:rPr>
                <w:rFonts w:cs="Arial"/>
                <w:b/>
                <w:sz w:val="23"/>
                <w:szCs w:val="23"/>
              </w:rPr>
              <w:t>Council</w:t>
            </w:r>
          </w:p>
        </w:tc>
        <w:tc>
          <w:tcPr>
            <w:tcW w:w="2523" w:type="dxa"/>
            <w:gridSpan w:val="2"/>
            <w:tcBorders>
              <w:bottom w:val="nil"/>
            </w:tcBorders>
            <w:vAlign w:val="center"/>
          </w:tcPr>
          <w:p w:rsidR="002F5C5E" w:rsidRPr="00982299" w:rsidRDefault="00CB5A91" w:rsidP="0047741D">
            <w:pPr>
              <w:jc w:val="center"/>
              <w:rPr>
                <w:rFonts w:cs="Arial"/>
                <w:b/>
                <w:sz w:val="23"/>
                <w:szCs w:val="23"/>
              </w:rPr>
            </w:pPr>
            <w:r w:rsidRPr="00982299">
              <w:rPr>
                <w:rFonts w:cs="Arial"/>
                <w:sz w:val="23"/>
                <w:szCs w:val="23"/>
              </w:rPr>
              <w:t>25 September 2019</w:t>
            </w:r>
          </w:p>
        </w:tc>
      </w:tr>
      <w:tr w:rsidR="002F5C5E" w:rsidRPr="00982299" w:rsidTr="0047741D">
        <w:trPr>
          <w:gridAfter w:val="1"/>
          <w:wAfter w:w="2835" w:type="dxa"/>
          <w:cantSplit/>
          <w:trHeight w:val="560"/>
        </w:trPr>
        <w:tc>
          <w:tcPr>
            <w:tcW w:w="7054" w:type="dxa"/>
            <w:gridSpan w:val="3"/>
            <w:tcBorders>
              <w:left w:val="nil"/>
              <w:right w:val="nil"/>
            </w:tcBorders>
          </w:tcPr>
          <w:p w:rsidR="002F5C5E" w:rsidRPr="00982299" w:rsidRDefault="002F5C5E" w:rsidP="003902A2">
            <w:pPr>
              <w:jc w:val="right"/>
              <w:rPr>
                <w:rFonts w:cs="Arial"/>
                <w:sz w:val="23"/>
                <w:szCs w:val="23"/>
              </w:rPr>
            </w:pPr>
          </w:p>
        </w:tc>
      </w:tr>
      <w:tr w:rsidR="0047741D" w:rsidRPr="00982299" w:rsidTr="0047741D">
        <w:trPr>
          <w:cantSplit/>
        </w:trPr>
        <w:tc>
          <w:tcPr>
            <w:tcW w:w="6912" w:type="dxa"/>
            <w:gridSpan w:val="2"/>
            <w:shd w:val="clear" w:color="auto" w:fill="BFBFBF"/>
            <w:vAlign w:val="center"/>
          </w:tcPr>
          <w:p w:rsidR="0047741D" w:rsidRPr="00982299" w:rsidRDefault="0047741D" w:rsidP="00E2196F">
            <w:pPr>
              <w:jc w:val="center"/>
              <w:rPr>
                <w:rFonts w:cs="Arial"/>
                <w:b/>
                <w:sz w:val="23"/>
                <w:szCs w:val="23"/>
              </w:rPr>
            </w:pPr>
            <w:r w:rsidRPr="00982299">
              <w:rPr>
                <w:rFonts w:cs="Arial"/>
                <w:b/>
                <w:sz w:val="23"/>
                <w:szCs w:val="23"/>
              </w:rPr>
              <w:t>TITLE</w:t>
            </w:r>
          </w:p>
        </w:tc>
        <w:tc>
          <w:tcPr>
            <w:tcW w:w="2977" w:type="dxa"/>
            <w:gridSpan w:val="2"/>
            <w:shd w:val="clear" w:color="auto" w:fill="BFBFBF"/>
            <w:vAlign w:val="center"/>
          </w:tcPr>
          <w:p w:rsidR="0047741D" w:rsidRPr="00982299" w:rsidRDefault="0047741D" w:rsidP="00E2196F">
            <w:pPr>
              <w:jc w:val="center"/>
              <w:rPr>
                <w:rFonts w:cs="Arial"/>
                <w:b/>
                <w:sz w:val="23"/>
                <w:szCs w:val="23"/>
              </w:rPr>
            </w:pPr>
            <w:r w:rsidRPr="00982299">
              <w:rPr>
                <w:rFonts w:cs="Arial"/>
                <w:b/>
                <w:sz w:val="23"/>
                <w:szCs w:val="23"/>
              </w:rPr>
              <w:t>REPORT OF</w:t>
            </w:r>
          </w:p>
        </w:tc>
      </w:tr>
      <w:tr w:rsidR="0047741D" w:rsidRPr="00982299" w:rsidTr="0047741D">
        <w:trPr>
          <w:cantSplit/>
          <w:trHeight w:val="667"/>
        </w:trPr>
        <w:tc>
          <w:tcPr>
            <w:tcW w:w="6912" w:type="dxa"/>
            <w:gridSpan w:val="2"/>
            <w:vAlign w:val="center"/>
          </w:tcPr>
          <w:p w:rsidR="0047741D" w:rsidRPr="00982299" w:rsidRDefault="0047741D" w:rsidP="00E2196F">
            <w:pPr>
              <w:rPr>
                <w:rFonts w:cs="Arial"/>
                <w:b/>
                <w:sz w:val="23"/>
                <w:szCs w:val="23"/>
              </w:rPr>
            </w:pPr>
          </w:p>
          <w:p w:rsidR="0047741D" w:rsidRPr="00982299" w:rsidRDefault="00CB5A91" w:rsidP="00E2196F">
            <w:pPr>
              <w:rPr>
                <w:rFonts w:cs="Arial"/>
                <w:sz w:val="23"/>
                <w:szCs w:val="23"/>
              </w:rPr>
            </w:pPr>
            <w:r w:rsidRPr="00982299">
              <w:rPr>
                <w:rFonts w:cs="Arial"/>
                <w:sz w:val="23"/>
                <w:szCs w:val="23"/>
              </w:rPr>
              <w:t>Appointment to Outside Body:  Moss Side Community Forum Executive Committee</w:t>
            </w:r>
          </w:p>
          <w:p w:rsidR="0047741D" w:rsidRPr="00982299" w:rsidRDefault="0047741D" w:rsidP="00E2196F">
            <w:pPr>
              <w:jc w:val="center"/>
              <w:rPr>
                <w:rFonts w:cs="Arial"/>
                <w:b/>
                <w:sz w:val="23"/>
                <w:szCs w:val="23"/>
              </w:rPr>
            </w:pPr>
          </w:p>
        </w:tc>
        <w:tc>
          <w:tcPr>
            <w:tcW w:w="2977" w:type="dxa"/>
            <w:gridSpan w:val="2"/>
            <w:vAlign w:val="center"/>
          </w:tcPr>
          <w:p w:rsidR="0047741D" w:rsidRPr="00982299" w:rsidRDefault="00CB5A91" w:rsidP="00C903AC">
            <w:pPr>
              <w:rPr>
                <w:rFonts w:cs="Arial"/>
                <w:sz w:val="23"/>
                <w:szCs w:val="23"/>
              </w:rPr>
            </w:pPr>
            <w:r w:rsidRPr="00982299">
              <w:rPr>
                <w:rFonts w:cs="Arial"/>
                <w:sz w:val="23"/>
                <w:szCs w:val="23"/>
              </w:rPr>
              <w:t>Assistant Director of Scrutiny &amp; Democratic Services</w:t>
            </w:r>
          </w:p>
        </w:tc>
      </w:tr>
    </w:tbl>
    <w:p w:rsidR="002F5C5E" w:rsidRPr="00982299" w:rsidRDefault="002F5C5E" w:rsidP="002F5C5E">
      <w:pPr>
        <w:rPr>
          <w:rFonts w:cs="Arial"/>
          <w:sz w:val="23"/>
          <w:szCs w:val="23"/>
        </w:rPr>
      </w:pPr>
    </w:p>
    <w:p w:rsidR="002F5C5E" w:rsidRPr="00982299" w:rsidRDefault="002F5C5E" w:rsidP="002F5C5E">
      <w:pPr>
        <w:rPr>
          <w:rFonts w:cs="Arial"/>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82299" w:rsidTr="00E2196F">
        <w:tc>
          <w:tcPr>
            <w:tcW w:w="6652" w:type="dxa"/>
            <w:shd w:val="clear" w:color="auto" w:fill="auto"/>
          </w:tcPr>
          <w:p w:rsidR="0047741D" w:rsidRPr="00982299" w:rsidRDefault="0047741D" w:rsidP="00E2196F">
            <w:pPr>
              <w:rPr>
                <w:rFonts w:cs="Arial"/>
                <w:sz w:val="23"/>
                <w:szCs w:val="23"/>
              </w:rPr>
            </w:pPr>
          </w:p>
          <w:p w:rsidR="0047741D" w:rsidRPr="00982299" w:rsidRDefault="0047741D" w:rsidP="00E2196F">
            <w:pPr>
              <w:rPr>
                <w:rFonts w:cs="Arial"/>
                <w:sz w:val="23"/>
                <w:szCs w:val="23"/>
              </w:rPr>
            </w:pPr>
            <w:r w:rsidRPr="00982299">
              <w:rPr>
                <w:rFonts w:cs="Arial"/>
                <w:sz w:val="23"/>
                <w:szCs w:val="23"/>
              </w:rPr>
              <w:t>Is this report confidential?</w:t>
            </w:r>
          </w:p>
        </w:tc>
        <w:tc>
          <w:tcPr>
            <w:tcW w:w="3266" w:type="dxa"/>
            <w:shd w:val="clear" w:color="auto" w:fill="auto"/>
          </w:tcPr>
          <w:p w:rsidR="00CB5A91" w:rsidRPr="00982299" w:rsidRDefault="00CB5A91" w:rsidP="00E2196F">
            <w:pPr>
              <w:rPr>
                <w:rFonts w:cs="Arial"/>
                <w:b/>
                <w:sz w:val="23"/>
                <w:szCs w:val="23"/>
              </w:rPr>
            </w:pPr>
          </w:p>
          <w:p w:rsidR="0047741D" w:rsidRPr="00982299" w:rsidRDefault="0047741D" w:rsidP="00E2196F">
            <w:pPr>
              <w:rPr>
                <w:rFonts w:cs="Arial"/>
                <w:b/>
                <w:sz w:val="23"/>
                <w:szCs w:val="23"/>
              </w:rPr>
            </w:pPr>
            <w:r w:rsidRPr="00982299">
              <w:rPr>
                <w:rFonts w:cs="Arial"/>
                <w:b/>
                <w:sz w:val="23"/>
                <w:szCs w:val="23"/>
              </w:rPr>
              <w:t xml:space="preserve">No </w:t>
            </w:r>
          </w:p>
          <w:p w:rsidR="0047741D" w:rsidRPr="00982299" w:rsidRDefault="0047741D" w:rsidP="00CB5A91">
            <w:pPr>
              <w:rPr>
                <w:rFonts w:cs="Arial"/>
                <w:sz w:val="23"/>
                <w:szCs w:val="23"/>
              </w:rPr>
            </w:pPr>
          </w:p>
        </w:tc>
      </w:tr>
    </w:tbl>
    <w:p w:rsidR="0047741D" w:rsidRPr="00982299" w:rsidRDefault="0047741D" w:rsidP="00833F9E">
      <w:pPr>
        <w:jc w:val="center"/>
        <w:rPr>
          <w:rFonts w:cs="Arial"/>
          <w:b/>
          <w:color w:val="5B9BD5" w:themeColor="accent1"/>
          <w:sz w:val="23"/>
          <w:szCs w:val="23"/>
        </w:rPr>
      </w:pPr>
    </w:p>
    <w:p w:rsidR="002F5C5E" w:rsidRPr="00982299" w:rsidRDefault="002F5C5E" w:rsidP="00833F9E">
      <w:pPr>
        <w:keepNext/>
        <w:tabs>
          <w:tab w:val="left" w:pos="567"/>
        </w:tabs>
        <w:outlineLvl w:val="0"/>
        <w:rPr>
          <w:rFonts w:cs="Arial"/>
          <w:b/>
          <w:sz w:val="23"/>
          <w:szCs w:val="23"/>
        </w:rPr>
      </w:pPr>
      <w:r w:rsidRPr="00982299">
        <w:rPr>
          <w:rFonts w:cs="Arial"/>
          <w:b/>
          <w:sz w:val="23"/>
          <w:szCs w:val="23"/>
        </w:rPr>
        <w:t xml:space="preserve">PURPOSE OF THE REPORT  </w:t>
      </w:r>
    </w:p>
    <w:p w:rsidR="000B5251" w:rsidRPr="00982299" w:rsidRDefault="000B5251" w:rsidP="00B71A04">
      <w:pPr>
        <w:keepNext/>
        <w:tabs>
          <w:tab w:val="left" w:pos="567"/>
        </w:tabs>
        <w:ind w:left="567" w:hanging="567"/>
        <w:outlineLvl w:val="0"/>
        <w:rPr>
          <w:rFonts w:cs="Arial"/>
          <w:b/>
          <w:sz w:val="23"/>
          <w:szCs w:val="23"/>
        </w:rPr>
      </w:pPr>
    </w:p>
    <w:p w:rsidR="002F5C5E" w:rsidRPr="00982299" w:rsidRDefault="00833F9E" w:rsidP="00833F9E">
      <w:pPr>
        <w:pStyle w:val="ListParagraph"/>
        <w:keepNext/>
        <w:numPr>
          <w:ilvl w:val="0"/>
          <w:numId w:val="17"/>
        </w:numPr>
        <w:tabs>
          <w:tab w:val="left" w:pos="567"/>
        </w:tabs>
        <w:outlineLvl w:val="0"/>
        <w:rPr>
          <w:rFonts w:ascii="Arial" w:hAnsi="Arial" w:cs="Arial"/>
          <w:i/>
          <w:color w:val="2E74B5"/>
          <w:sz w:val="23"/>
          <w:szCs w:val="23"/>
        </w:rPr>
      </w:pPr>
      <w:r w:rsidRPr="00982299">
        <w:rPr>
          <w:rFonts w:ascii="Arial" w:hAnsi="Arial" w:cs="Arial"/>
          <w:i/>
          <w:color w:val="2E74B5"/>
          <w:sz w:val="23"/>
          <w:szCs w:val="23"/>
        </w:rPr>
        <w:t xml:space="preserve"> </w:t>
      </w:r>
      <w:r w:rsidR="00CB5A91" w:rsidRPr="00982299">
        <w:rPr>
          <w:rFonts w:ascii="Arial" w:hAnsi="Arial" w:cs="Arial"/>
          <w:sz w:val="23"/>
          <w:szCs w:val="23"/>
        </w:rPr>
        <w:t>To make an outside body appointment to the Moss Side Community Forum Executive Committee.</w:t>
      </w:r>
    </w:p>
    <w:p w:rsidR="002F5C5E" w:rsidRPr="00982299" w:rsidRDefault="002F5C5E" w:rsidP="00B71A04">
      <w:pPr>
        <w:tabs>
          <w:tab w:val="left" w:pos="567"/>
        </w:tabs>
        <w:ind w:left="567" w:hanging="567"/>
        <w:rPr>
          <w:rFonts w:cs="Arial"/>
          <w:sz w:val="23"/>
          <w:szCs w:val="23"/>
        </w:rPr>
      </w:pPr>
    </w:p>
    <w:p w:rsidR="002F5C5E" w:rsidRPr="00982299" w:rsidRDefault="002F5C5E" w:rsidP="00B71A04">
      <w:pPr>
        <w:tabs>
          <w:tab w:val="left" w:pos="567"/>
        </w:tabs>
        <w:ind w:left="567" w:hanging="567"/>
        <w:rPr>
          <w:rFonts w:cs="Arial"/>
          <w:sz w:val="23"/>
          <w:szCs w:val="23"/>
        </w:rPr>
      </w:pPr>
    </w:p>
    <w:p w:rsidR="00B71A04" w:rsidRPr="00982299" w:rsidRDefault="002F5C5E" w:rsidP="00833F9E">
      <w:pPr>
        <w:keepNext/>
        <w:tabs>
          <w:tab w:val="left" w:pos="567"/>
        </w:tabs>
        <w:outlineLvl w:val="0"/>
        <w:rPr>
          <w:rFonts w:cs="Arial"/>
          <w:b/>
          <w:sz w:val="23"/>
          <w:szCs w:val="23"/>
        </w:rPr>
      </w:pPr>
      <w:r w:rsidRPr="00982299">
        <w:rPr>
          <w:rFonts w:cs="Arial"/>
          <w:b/>
          <w:sz w:val="23"/>
          <w:szCs w:val="23"/>
        </w:rPr>
        <w:t>RECOMMENDATIONS</w:t>
      </w:r>
    </w:p>
    <w:p w:rsidR="00B71A04" w:rsidRPr="00982299" w:rsidRDefault="00B71A04" w:rsidP="00B71A04">
      <w:pPr>
        <w:keepNext/>
        <w:tabs>
          <w:tab w:val="left" w:pos="567"/>
        </w:tabs>
        <w:ind w:left="567"/>
        <w:outlineLvl w:val="0"/>
        <w:rPr>
          <w:rFonts w:cs="Arial"/>
          <w:b/>
          <w:sz w:val="23"/>
          <w:szCs w:val="23"/>
        </w:rPr>
      </w:pPr>
    </w:p>
    <w:p w:rsidR="002F5C5E" w:rsidRPr="00982299" w:rsidRDefault="00833F9E" w:rsidP="00833F9E">
      <w:pPr>
        <w:pStyle w:val="ListParagraph"/>
        <w:keepNext/>
        <w:numPr>
          <w:ilvl w:val="0"/>
          <w:numId w:val="17"/>
        </w:numPr>
        <w:tabs>
          <w:tab w:val="left" w:pos="567"/>
        </w:tabs>
        <w:outlineLvl w:val="0"/>
        <w:rPr>
          <w:rFonts w:ascii="Arial" w:hAnsi="Arial" w:cs="Arial"/>
          <w:b/>
          <w:sz w:val="23"/>
          <w:szCs w:val="23"/>
        </w:rPr>
      </w:pPr>
      <w:r w:rsidRPr="00982299">
        <w:rPr>
          <w:rFonts w:ascii="Arial" w:hAnsi="Arial" w:cs="Arial"/>
          <w:i/>
          <w:color w:val="2E74B5"/>
          <w:sz w:val="23"/>
          <w:szCs w:val="23"/>
        </w:rPr>
        <w:t xml:space="preserve"> </w:t>
      </w:r>
      <w:r w:rsidR="00CB5A91" w:rsidRPr="00982299">
        <w:rPr>
          <w:rFonts w:ascii="Arial" w:hAnsi="Arial" w:cs="Arial"/>
          <w:sz w:val="23"/>
          <w:szCs w:val="23"/>
        </w:rPr>
        <w:t xml:space="preserve">That the Council appoints Councillor Colin Sharples as its nomination to the Moss Side Community Forum Executive Committee. </w:t>
      </w:r>
    </w:p>
    <w:p w:rsidR="002F5C5E" w:rsidRPr="00982299" w:rsidRDefault="002F5C5E" w:rsidP="00B71A04">
      <w:pPr>
        <w:tabs>
          <w:tab w:val="left" w:pos="567"/>
        </w:tabs>
        <w:ind w:left="567" w:hanging="567"/>
        <w:rPr>
          <w:rFonts w:cs="Arial"/>
          <w:i/>
          <w:color w:val="2E74B5"/>
          <w:sz w:val="23"/>
          <w:szCs w:val="23"/>
        </w:rPr>
      </w:pPr>
    </w:p>
    <w:p w:rsidR="002F5C5E" w:rsidRPr="00982299" w:rsidRDefault="002F5C5E" w:rsidP="00833F9E">
      <w:pPr>
        <w:tabs>
          <w:tab w:val="left" w:pos="567"/>
        </w:tabs>
        <w:rPr>
          <w:rFonts w:cs="Arial"/>
          <w:sz w:val="23"/>
          <w:szCs w:val="23"/>
        </w:rPr>
      </w:pPr>
    </w:p>
    <w:p w:rsidR="002F5C5E" w:rsidRPr="00982299" w:rsidRDefault="002F5C5E" w:rsidP="00833F9E">
      <w:pPr>
        <w:keepNext/>
        <w:tabs>
          <w:tab w:val="left" w:pos="567"/>
        </w:tabs>
        <w:outlineLvl w:val="0"/>
        <w:rPr>
          <w:rFonts w:cs="Arial"/>
          <w:b/>
          <w:sz w:val="23"/>
          <w:szCs w:val="23"/>
        </w:rPr>
      </w:pPr>
      <w:r w:rsidRPr="00982299">
        <w:rPr>
          <w:rFonts w:cs="Arial"/>
          <w:b/>
          <w:sz w:val="23"/>
          <w:szCs w:val="23"/>
        </w:rPr>
        <w:t>CORPORATE PRIORITIES</w:t>
      </w:r>
    </w:p>
    <w:p w:rsidR="00772B9C" w:rsidRPr="00982299" w:rsidRDefault="00772B9C" w:rsidP="00B71A04">
      <w:pPr>
        <w:keepNext/>
        <w:tabs>
          <w:tab w:val="left" w:pos="567"/>
        </w:tabs>
        <w:ind w:left="567" w:hanging="567"/>
        <w:outlineLvl w:val="0"/>
        <w:rPr>
          <w:rFonts w:cs="Arial"/>
          <w:b/>
          <w:sz w:val="23"/>
          <w:szCs w:val="23"/>
        </w:rPr>
      </w:pPr>
    </w:p>
    <w:p w:rsidR="00772B9C" w:rsidRPr="00982299" w:rsidRDefault="00833F9E" w:rsidP="00730379">
      <w:pPr>
        <w:pStyle w:val="ListParagraph"/>
        <w:keepNext/>
        <w:numPr>
          <w:ilvl w:val="0"/>
          <w:numId w:val="17"/>
        </w:numPr>
        <w:tabs>
          <w:tab w:val="left" w:pos="567"/>
        </w:tabs>
        <w:outlineLvl w:val="0"/>
        <w:rPr>
          <w:rFonts w:ascii="Arial" w:hAnsi="Arial" w:cs="Arial"/>
          <w:b/>
          <w:sz w:val="23"/>
          <w:szCs w:val="23"/>
        </w:rPr>
      </w:pPr>
      <w:r w:rsidRPr="00982299">
        <w:rPr>
          <w:rFonts w:ascii="Arial" w:hAnsi="Arial" w:cs="Arial"/>
          <w:sz w:val="23"/>
          <w:szCs w:val="23"/>
        </w:rPr>
        <w:t xml:space="preserve"> </w:t>
      </w:r>
      <w:r w:rsidR="00772B9C" w:rsidRPr="00982299">
        <w:rPr>
          <w:rFonts w:ascii="Arial" w:hAnsi="Arial" w:cs="Arial"/>
          <w:sz w:val="23"/>
          <w:szCs w:val="23"/>
        </w:rPr>
        <w:t>The report relates to the following corporate priorities:</w:t>
      </w:r>
      <w:r w:rsidR="00772B9C" w:rsidRPr="00982299">
        <w:rPr>
          <w:rFonts w:ascii="Arial" w:hAnsi="Arial" w:cs="Arial"/>
          <w:b/>
          <w:sz w:val="23"/>
          <w:szCs w:val="23"/>
        </w:rPr>
        <w:t xml:space="preserve"> </w:t>
      </w: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82299" w:rsidTr="000E4458">
        <w:tc>
          <w:tcPr>
            <w:tcW w:w="4423" w:type="dxa"/>
            <w:shd w:val="clear" w:color="auto" w:fill="auto"/>
          </w:tcPr>
          <w:p w:rsidR="00772B9C" w:rsidRPr="00982299" w:rsidRDefault="00772B9C" w:rsidP="000E4458">
            <w:pPr>
              <w:rPr>
                <w:rFonts w:cs="Arial"/>
                <w:sz w:val="23"/>
                <w:szCs w:val="23"/>
              </w:rPr>
            </w:pPr>
            <w:r w:rsidRPr="00982299">
              <w:rPr>
                <w:rFonts w:cs="Arial"/>
                <w:sz w:val="23"/>
                <w:szCs w:val="23"/>
              </w:rPr>
              <w:t>Excellence and Financial Sustainability</w:t>
            </w:r>
          </w:p>
          <w:p w:rsidR="00772B9C" w:rsidRPr="00982299" w:rsidRDefault="00772B9C" w:rsidP="000E4458">
            <w:pPr>
              <w:rPr>
                <w:rFonts w:cs="Arial"/>
                <w:sz w:val="23"/>
                <w:szCs w:val="23"/>
              </w:rPr>
            </w:pPr>
          </w:p>
        </w:tc>
        <w:tc>
          <w:tcPr>
            <w:tcW w:w="850" w:type="dxa"/>
            <w:shd w:val="clear" w:color="auto" w:fill="auto"/>
          </w:tcPr>
          <w:p w:rsidR="00772B9C" w:rsidRPr="00982299" w:rsidRDefault="00772B9C" w:rsidP="000E4458">
            <w:pPr>
              <w:rPr>
                <w:rFonts w:cs="Arial"/>
                <w:sz w:val="23"/>
                <w:szCs w:val="23"/>
                <w:highlight w:val="yellow"/>
              </w:rPr>
            </w:pPr>
          </w:p>
        </w:tc>
      </w:tr>
      <w:tr w:rsidR="00772B9C" w:rsidRPr="00982299" w:rsidTr="000E4458">
        <w:tc>
          <w:tcPr>
            <w:tcW w:w="4423" w:type="dxa"/>
            <w:shd w:val="clear" w:color="auto" w:fill="auto"/>
          </w:tcPr>
          <w:p w:rsidR="00772B9C" w:rsidRPr="00982299" w:rsidRDefault="00772B9C" w:rsidP="000E4458">
            <w:pPr>
              <w:rPr>
                <w:rFonts w:cs="Arial"/>
                <w:sz w:val="23"/>
                <w:szCs w:val="23"/>
              </w:rPr>
            </w:pPr>
            <w:r w:rsidRPr="00982299">
              <w:rPr>
                <w:rFonts w:cs="Arial"/>
                <w:sz w:val="23"/>
                <w:szCs w:val="23"/>
              </w:rPr>
              <w:t>Health and Wellbeing</w:t>
            </w:r>
          </w:p>
          <w:p w:rsidR="00772B9C" w:rsidRPr="00982299" w:rsidRDefault="00772B9C" w:rsidP="000E4458">
            <w:pPr>
              <w:rPr>
                <w:rFonts w:cs="Arial"/>
                <w:sz w:val="23"/>
                <w:szCs w:val="23"/>
              </w:rPr>
            </w:pPr>
          </w:p>
        </w:tc>
        <w:tc>
          <w:tcPr>
            <w:tcW w:w="850" w:type="dxa"/>
            <w:shd w:val="clear" w:color="auto" w:fill="auto"/>
          </w:tcPr>
          <w:p w:rsidR="00772B9C" w:rsidRPr="00982299" w:rsidRDefault="00CB5A91" w:rsidP="000E4458">
            <w:pPr>
              <w:rPr>
                <w:rFonts w:cs="Arial"/>
                <w:sz w:val="23"/>
                <w:szCs w:val="23"/>
                <w:highlight w:val="yellow"/>
              </w:rPr>
            </w:pPr>
            <w:r w:rsidRPr="00982299">
              <w:rPr>
                <w:rFonts w:cs="Arial"/>
                <w:sz w:val="23"/>
                <w:szCs w:val="23"/>
              </w:rPr>
              <w:sym w:font="Wingdings 2" w:char="F050"/>
            </w:r>
          </w:p>
        </w:tc>
      </w:tr>
      <w:tr w:rsidR="00772B9C" w:rsidRPr="00982299" w:rsidTr="000E4458">
        <w:tc>
          <w:tcPr>
            <w:tcW w:w="4423" w:type="dxa"/>
            <w:shd w:val="clear" w:color="auto" w:fill="auto"/>
          </w:tcPr>
          <w:p w:rsidR="00772B9C" w:rsidRPr="00982299" w:rsidRDefault="00772B9C" w:rsidP="000E4458">
            <w:pPr>
              <w:rPr>
                <w:rFonts w:cs="Arial"/>
                <w:sz w:val="23"/>
                <w:szCs w:val="23"/>
              </w:rPr>
            </w:pPr>
            <w:r w:rsidRPr="00982299">
              <w:rPr>
                <w:rFonts w:cs="Arial"/>
                <w:sz w:val="23"/>
                <w:szCs w:val="23"/>
              </w:rPr>
              <w:t>Place</w:t>
            </w:r>
          </w:p>
          <w:p w:rsidR="00772B9C" w:rsidRPr="00982299" w:rsidRDefault="00772B9C" w:rsidP="000E4458">
            <w:pPr>
              <w:rPr>
                <w:rFonts w:cs="Arial"/>
                <w:sz w:val="23"/>
                <w:szCs w:val="23"/>
              </w:rPr>
            </w:pPr>
          </w:p>
        </w:tc>
        <w:tc>
          <w:tcPr>
            <w:tcW w:w="850" w:type="dxa"/>
            <w:shd w:val="clear" w:color="auto" w:fill="auto"/>
          </w:tcPr>
          <w:p w:rsidR="00772B9C" w:rsidRPr="00982299" w:rsidRDefault="00CB5A91" w:rsidP="000E4458">
            <w:pPr>
              <w:rPr>
                <w:rFonts w:cs="Arial"/>
                <w:sz w:val="23"/>
                <w:szCs w:val="23"/>
              </w:rPr>
            </w:pPr>
            <w:r w:rsidRPr="00982299">
              <w:rPr>
                <w:rFonts w:cs="Arial"/>
                <w:sz w:val="23"/>
                <w:szCs w:val="23"/>
              </w:rPr>
              <w:sym w:font="Wingdings 2" w:char="F050"/>
            </w:r>
          </w:p>
        </w:tc>
      </w:tr>
    </w:tbl>
    <w:p w:rsidR="00772B9C" w:rsidRPr="00982299" w:rsidRDefault="00772B9C" w:rsidP="00772B9C">
      <w:pPr>
        <w:rPr>
          <w:rFonts w:cs="Arial"/>
          <w:sz w:val="23"/>
          <w:szCs w:val="23"/>
        </w:rPr>
      </w:pPr>
    </w:p>
    <w:p w:rsidR="00772B9C" w:rsidRPr="00982299" w:rsidRDefault="00772B9C" w:rsidP="00772B9C">
      <w:pPr>
        <w:ind w:firstLine="720"/>
        <w:rPr>
          <w:rFonts w:cs="Arial"/>
          <w:sz w:val="23"/>
          <w:szCs w:val="23"/>
        </w:rPr>
      </w:pPr>
      <w:r w:rsidRPr="00982299">
        <w:rPr>
          <w:rFonts w:cs="Arial"/>
          <w:sz w:val="23"/>
          <w:szCs w:val="23"/>
        </w:rPr>
        <w:t>Projects relating to People in the Corporate Plan:</w:t>
      </w:r>
    </w:p>
    <w:p w:rsidR="00772B9C" w:rsidRPr="00982299" w:rsidRDefault="00772B9C" w:rsidP="00772B9C">
      <w:pPr>
        <w:ind w:firstLine="720"/>
        <w:rPr>
          <w:rFonts w:cs="Arial"/>
          <w:sz w:val="23"/>
          <w:szCs w:val="23"/>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82299" w:rsidTr="000E4458">
        <w:tc>
          <w:tcPr>
            <w:tcW w:w="4423" w:type="dxa"/>
            <w:shd w:val="clear" w:color="auto" w:fill="auto"/>
          </w:tcPr>
          <w:p w:rsidR="00772B9C" w:rsidRPr="00982299" w:rsidRDefault="00772B9C" w:rsidP="000E4458">
            <w:pPr>
              <w:rPr>
                <w:rFonts w:cs="Arial"/>
                <w:sz w:val="23"/>
                <w:szCs w:val="23"/>
              </w:rPr>
            </w:pPr>
            <w:r w:rsidRPr="00982299">
              <w:rPr>
                <w:rFonts w:cs="Arial"/>
                <w:sz w:val="23"/>
                <w:szCs w:val="23"/>
              </w:rPr>
              <w:t xml:space="preserve">People </w:t>
            </w:r>
          </w:p>
          <w:p w:rsidR="00772B9C" w:rsidRPr="00982299" w:rsidRDefault="00772B9C" w:rsidP="000E4458">
            <w:pPr>
              <w:rPr>
                <w:rFonts w:cs="Arial"/>
                <w:sz w:val="23"/>
                <w:szCs w:val="23"/>
              </w:rPr>
            </w:pPr>
          </w:p>
        </w:tc>
        <w:tc>
          <w:tcPr>
            <w:tcW w:w="850" w:type="dxa"/>
            <w:shd w:val="clear" w:color="auto" w:fill="auto"/>
          </w:tcPr>
          <w:p w:rsidR="00772B9C" w:rsidRPr="00982299" w:rsidRDefault="00772B9C" w:rsidP="000E4458">
            <w:pPr>
              <w:rPr>
                <w:rFonts w:cs="Arial"/>
                <w:sz w:val="23"/>
                <w:szCs w:val="23"/>
              </w:rPr>
            </w:pPr>
          </w:p>
        </w:tc>
      </w:tr>
    </w:tbl>
    <w:p w:rsidR="00772B9C" w:rsidRPr="00982299" w:rsidRDefault="00772B9C" w:rsidP="002F5C5E">
      <w:pPr>
        <w:rPr>
          <w:rFonts w:cs="Arial"/>
          <w:sz w:val="23"/>
          <w:szCs w:val="23"/>
        </w:rPr>
      </w:pPr>
    </w:p>
    <w:p w:rsidR="002F5C5E" w:rsidRPr="00982299" w:rsidRDefault="002F5C5E" w:rsidP="00B71A04">
      <w:pPr>
        <w:tabs>
          <w:tab w:val="left" w:pos="567"/>
        </w:tabs>
        <w:ind w:left="567" w:hanging="567"/>
        <w:rPr>
          <w:rFonts w:cs="Arial"/>
          <w:b/>
          <w:sz w:val="23"/>
          <w:szCs w:val="23"/>
        </w:rPr>
      </w:pPr>
      <w:r w:rsidRPr="00982299">
        <w:rPr>
          <w:rFonts w:cs="Arial"/>
          <w:b/>
          <w:sz w:val="23"/>
          <w:szCs w:val="23"/>
        </w:rPr>
        <w:t>BACKGROUND TO THE REPORT</w:t>
      </w:r>
    </w:p>
    <w:p w:rsidR="00B71A04" w:rsidRPr="00982299" w:rsidRDefault="00B71A04" w:rsidP="00B71A04">
      <w:pPr>
        <w:tabs>
          <w:tab w:val="left" w:pos="567"/>
        </w:tabs>
        <w:ind w:left="567" w:hanging="567"/>
        <w:rPr>
          <w:rFonts w:cs="Arial"/>
          <w:b/>
          <w:sz w:val="23"/>
          <w:szCs w:val="23"/>
        </w:rPr>
      </w:pPr>
    </w:p>
    <w:p w:rsidR="002F5C5E" w:rsidRPr="00982299" w:rsidRDefault="00833F9E" w:rsidP="00833F9E">
      <w:pPr>
        <w:pStyle w:val="ListParagraph"/>
        <w:numPr>
          <w:ilvl w:val="0"/>
          <w:numId w:val="17"/>
        </w:numPr>
        <w:tabs>
          <w:tab w:val="left" w:pos="567"/>
        </w:tabs>
        <w:rPr>
          <w:rFonts w:ascii="Arial" w:hAnsi="Arial" w:cs="Arial"/>
          <w:sz w:val="23"/>
          <w:szCs w:val="23"/>
        </w:rPr>
      </w:pPr>
      <w:r w:rsidRPr="00982299">
        <w:rPr>
          <w:rFonts w:ascii="Arial" w:hAnsi="Arial" w:cs="Arial"/>
          <w:i/>
          <w:color w:val="2E74B5"/>
          <w:sz w:val="23"/>
          <w:szCs w:val="23"/>
        </w:rPr>
        <w:t xml:space="preserve"> </w:t>
      </w:r>
      <w:r w:rsidR="00CB5A91" w:rsidRPr="00982299">
        <w:rPr>
          <w:rFonts w:ascii="Arial" w:hAnsi="Arial" w:cs="Arial"/>
          <w:sz w:val="23"/>
          <w:szCs w:val="23"/>
        </w:rPr>
        <w:t xml:space="preserve">The Council has received a request from Moss Side Community Forum to make an appointment to their Executive Committee.  The Forum has suggested that we nominate Councillor Colin Sharples to the Moss Side Community Forum Executive Committee.  </w:t>
      </w:r>
    </w:p>
    <w:p w:rsidR="00525728" w:rsidRPr="00982299" w:rsidRDefault="00525728" w:rsidP="00B71A04">
      <w:pPr>
        <w:tabs>
          <w:tab w:val="left" w:pos="567"/>
        </w:tabs>
        <w:ind w:left="567" w:hanging="567"/>
        <w:rPr>
          <w:rFonts w:cs="Arial"/>
          <w:i/>
          <w:color w:val="2E74B5"/>
          <w:sz w:val="23"/>
          <w:szCs w:val="23"/>
        </w:rPr>
      </w:pPr>
    </w:p>
    <w:p w:rsidR="004C042E" w:rsidRPr="00982299" w:rsidRDefault="004C042E" w:rsidP="00B71A04">
      <w:pPr>
        <w:tabs>
          <w:tab w:val="left" w:pos="567"/>
        </w:tabs>
        <w:ind w:left="567" w:hanging="567"/>
        <w:rPr>
          <w:rFonts w:cs="Arial"/>
          <w:i/>
          <w:color w:val="2E74B5"/>
          <w:sz w:val="23"/>
          <w:szCs w:val="23"/>
        </w:rPr>
      </w:pPr>
    </w:p>
    <w:p w:rsidR="002F5C5E" w:rsidRPr="00982299" w:rsidRDefault="001938D6" w:rsidP="00B71A04">
      <w:pPr>
        <w:tabs>
          <w:tab w:val="left" w:pos="567"/>
        </w:tabs>
        <w:ind w:left="567" w:hanging="567"/>
        <w:rPr>
          <w:rFonts w:cs="Arial"/>
          <w:b/>
          <w:sz w:val="23"/>
          <w:szCs w:val="23"/>
        </w:rPr>
      </w:pPr>
      <w:r w:rsidRPr="00982299">
        <w:rPr>
          <w:rFonts w:cs="Arial"/>
          <w:b/>
          <w:sz w:val="23"/>
          <w:szCs w:val="23"/>
        </w:rPr>
        <w:t xml:space="preserve">PROPOSALS (e.g. </w:t>
      </w:r>
      <w:r w:rsidR="002F5C5E" w:rsidRPr="00982299">
        <w:rPr>
          <w:rFonts w:cs="Arial"/>
          <w:b/>
          <w:sz w:val="23"/>
          <w:szCs w:val="23"/>
        </w:rPr>
        <w:t>RATIONALE, DETAIL</w:t>
      </w:r>
      <w:r w:rsidR="00D37BAE" w:rsidRPr="00982299">
        <w:rPr>
          <w:rFonts w:cs="Arial"/>
          <w:b/>
          <w:sz w:val="23"/>
          <w:szCs w:val="23"/>
        </w:rPr>
        <w:t>, FINANCIAL, PROCUREMENT</w:t>
      </w:r>
      <w:r w:rsidR="002F5C5E" w:rsidRPr="00982299">
        <w:rPr>
          <w:rFonts w:cs="Arial"/>
          <w:b/>
          <w:sz w:val="23"/>
          <w:szCs w:val="23"/>
        </w:rPr>
        <w:t>)</w:t>
      </w:r>
    </w:p>
    <w:p w:rsidR="001938D6" w:rsidRPr="00982299" w:rsidRDefault="001938D6" w:rsidP="00B71A04">
      <w:pPr>
        <w:tabs>
          <w:tab w:val="left" w:pos="567"/>
        </w:tabs>
        <w:ind w:left="567" w:hanging="567"/>
        <w:rPr>
          <w:rFonts w:cs="Arial"/>
          <w:b/>
          <w:sz w:val="23"/>
          <w:szCs w:val="23"/>
        </w:rPr>
      </w:pPr>
    </w:p>
    <w:p w:rsidR="001938D6" w:rsidRPr="00982299" w:rsidRDefault="00833F9E" w:rsidP="00CB5A91">
      <w:pPr>
        <w:pStyle w:val="ListParagraph"/>
        <w:numPr>
          <w:ilvl w:val="0"/>
          <w:numId w:val="17"/>
        </w:numPr>
        <w:tabs>
          <w:tab w:val="left" w:pos="567"/>
        </w:tabs>
        <w:rPr>
          <w:rFonts w:ascii="Arial" w:hAnsi="Arial" w:cs="Arial"/>
          <w:sz w:val="23"/>
          <w:szCs w:val="23"/>
        </w:rPr>
      </w:pPr>
      <w:r w:rsidRPr="00982299">
        <w:rPr>
          <w:rFonts w:ascii="Arial" w:hAnsi="Arial" w:cs="Arial"/>
          <w:i/>
          <w:color w:val="0070C0"/>
          <w:sz w:val="23"/>
          <w:szCs w:val="23"/>
        </w:rPr>
        <w:t xml:space="preserve"> </w:t>
      </w:r>
      <w:r w:rsidR="00CB5A91" w:rsidRPr="00982299">
        <w:rPr>
          <w:rFonts w:ascii="Arial" w:hAnsi="Arial" w:cs="Arial"/>
          <w:sz w:val="23"/>
          <w:szCs w:val="23"/>
        </w:rPr>
        <w:t xml:space="preserve">Following consultation with the Leader of the Council, it is proposed that Councillor Colin Sharples be appointed as the Council’s nomination to the Moss Side Community Forum Executive Committee. </w:t>
      </w:r>
    </w:p>
    <w:p w:rsidR="002F5C5E" w:rsidRPr="00982299" w:rsidRDefault="002F5C5E" w:rsidP="00B71A04">
      <w:pPr>
        <w:tabs>
          <w:tab w:val="left" w:pos="567"/>
        </w:tabs>
        <w:ind w:left="567" w:hanging="567"/>
        <w:rPr>
          <w:rFonts w:cs="Arial"/>
          <w:b/>
          <w:sz w:val="23"/>
          <w:szCs w:val="23"/>
        </w:rPr>
      </w:pPr>
    </w:p>
    <w:p w:rsidR="001938D6" w:rsidRPr="00982299" w:rsidRDefault="001938D6" w:rsidP="00B71A04">
      <w:pPr>
        <w:tabs>
          <w:tab w:val="left" w:pos="567"/>
        </w:tabs>
        <w:ind w:left="567" w:hanging="567"/>
        <w:rPr>
          <w:rFonts w:cs="Arial"/>
          <w:b/>
          <w:sz w:val="23"/>
          <w:szCs w:val="23"/>
        </w:rPr>
      </w:pPr>
      <w:r w:rsidRPr="00982299">
        <w:rPr>
          <w:rFonts w:cs="Arial"/>
          <w:b/>
          <w:sz w:val="23"/>
          <w:szCs w:val="23"/>
        </w:rPr>
        <w:t xml:space="preserve">CONSULTATION CARRIED OUT AND OUTCOME OF CONSULTATION </w:t>
      </w:r>
    </w:p>
    <w:p w:rsidR="001938D6" w:rsidRPr="00982299" w:rsidRDefault="001938D6" w:rsidP="00B71A04">
      <w:pPr>
        <w:tabs>
          <w:tab w:val="left" w:pos="567"/>
        </w:tabs>
        <w:ind w:left="567" w:hanging="567"/>
        <w:rPr>
          <w:rFonts w:cs="Arial"/>
          <w:b/>
          <w:sz w:val="23"/>
          <w:szCs w:val="23"/>
        </w:rPr>
      </w:pPr>
    </w:p>
    <w:p w:rsidR="001938D6" w:rsidRPr="00982299" w:rsidRDefault="00833F9E" w:rsidP="00833F9E">
      <w:pPr>
        <w:pStyle w:val="ListParagraph"/>
        <w:numPr>
          <w:ilvl w:val="0"/>
          <w:numId w:val="17"/>
        </w:numPr>
        <w:tabs>
          <w:tab w:val="left" w:pos="567"/>
        </w:tabs>
        <w:rPr>
          <w:rFonts w:ascii="Arial" w:hAnsi="Arial" w:cs="Arial"/>
          <w:color w:val="2E74B5"/>
          <w:sz w:val="23"/>
          <w:szCs w:val="23"/>
        </w:rPr>
      </w:pPr>
      <w:r w:rsidRPr="00982299">
        <w:rPr>
          <w:rFonts w:ascii="Arial" w:hAnsi="Arial" w:cs="Arial"/>
          <w:i/>
          <w:color w:val="2E74B5"/>
          <w:sz w:val="23"/>
          <w:szCs w:val="23"/>
        </w:rPr>
        <w:t xml:space="preserve"> </w:t>
      </w:r>
      <w:r w:rsidR="00CB5A91" w:rsidRPr="00982299">
        <w:rPr>
          <w:rFonts w:ascii="Arial" w:hAnsi="Arial" w:cs="Arial"/>
          <w:sz w:val="23"/>
          <w:szCs w:val="23"/>
        </w:rPr>
        <w:t>The Leader of the Council has been consulted and is supportive of the request.</w:t>
      </w:r>
    </w:p>
    <w:p w:rsidR="00F43895" w:rsidRPr="00982299" w:rsidRDefault="00F43895" w:rsidP="00B71A04">
      <w:pPr>
        <w:tabs>
          <w:tab w:val="left" w:pos="567"/>
        </w:tabs>
        <w:ind w:left="567" w:hanging="567"/>
        <w:rPr>
          <w:rFonts w:cs="Arial"/>
          <w:i/>
          <w:color w:val="2E74B5"/>
          <w:sz w:val="23"/>
          <w:szCs w:val="23"/>
        </w:rPr>
      </w:pPr>
    </w:p>
    <w:p w:rsidR="00F43895" w:rsidRPr="00982299" w:rsidRDefault="00F43895" w:rsidP="00B71A04">
      <w:pPr>
        <w:tabs>
          <w:tab w:val="left" w:pos="567"/>
        </w:tabs>
        <w:ind w:left="567" w:hanging="567"/>
        <w:rPr>
          <w:rFonts w:cs="Arial"/>
          <w:b/>
          <w:sz w:val="23"/>
          <w:szCs w:val="23"/>
        </w:rPr>
      </w:pPr>
      <w:r w:rsidRPr="00982299">
        <w:rPr>
          <w:rFonts w:cs="Arial"/>
          <w:b/>
          <w:caps/>
          <w:sz w:val="23"/>
          <w:szCs w:val="23"/>
        </w:rPr>
        <w:t>Financial implications</w:t>
      </w:r>
    </w:p>
    <w:p w:rsidR="00F43895" w:rsidRPr="00982299" w:rsidRDefault="00F43895" w:rsidP="00B71A04">
      <w:pPr>
        <w:tabs>
          <w:tab w:val="left" w:pos="567"/>
        </w:tabs>
        <w:ind w:left="567" w:hanging="567"/>
        <w:rPr>
          <w:rFonts w:cs="Arial"/>
          <w:b/>
          <w:caps/>
          <w:sz w:val="23"/>
          <w:szCs w:val="23"/>
        </w:rPr>
      </w:pPr>
    </w:p>
    <w:p w:rsidR="00F43895" w:rsidRPr="00982299" w:rsidRDefault="00833F9E" w:rsidP="00833F9E">
      <w:pPr>
        <w:pStyle w:val="ListParagraph"/>
        <w:numPr>
          <w:ilvl w:val="0"/>
          <w:numId w:val="17"/>
        </w:numPr>
        <w:tabs>
          <w:tab w:val="left" w:pos="567"/>
        </w:tabs>
        <w:rPr>
          <w:rFonts w:ascii="Arial" w:hAnsi="Arial" w:cs="Arial"/>
          <w:caps/>
          <w:sz w:val="23"/>
          <w:szCs w:val="23"/>
        </w:rPr>
      </w:pPr>
      <w:r w:rsidRPr="00982299">
        <w:rPr>
          <w:rFonts w:ascii="Arial" w:hAnsi="Arial" w:cs="Arial"/>
          <w:i/>
          <w:color w:val="2E74B5"/>
          <w:sz w:val="23"/>
          <w:szCs w:val="23"/>
        </w:rPr>
        <w:t xml:space="preserve"> </w:t>
      </w:r>
      <w:r w:rsidR="00CB5A91" w:rsidRPr="00982299">
        <w:rPr>
          <w:rFonts w:ascii="Arial" w:hAnsi="Arial" w:cs="Arial"/>
          <w:sz w:val="23"/>
          <w:szCs w:val="23"/>
        </w:rPr>
        <w:t>None as a result of this report.</w:t>
      </w:r>
    </w:p>
    <w:p w:rsidR="00F43895" w:rsidRPr="00982299" w:rsidRDefault="00F43895" w:rsidP="00B71A04">
      <w:pPr>
        <w:tabs>
          <w:tab w:val="left" w:pos="567"/>
        </w:tabs>
        <w:ind w:left="567" w:hanging="567"/>
        <w:rPr>
          <w:rFonts w:cs="Arial"/>
          <w:b/>
          <w:color w:val="2E74B5"/>
          <w:sz w:val="23"/>
          <w:szCs w:val="23"/>
        </w:rPr>
      </w:pPr>
    </w:p>
    <w:p w:rsidR="00F43895" w:rsidRPr="00982299" w:rsidRDefault="00F43895" w:rsidP="00B71A04">
      <w:pPr>
        <w:tabs>
          <w:tab w:val="left" w:pos="567"/>
        </w:tabs>
        <w:ind w:left="567" w:hanging="567"/>
        <w:rPr>
          <w:rFonts w:cs="Arial"/>
          <w:b/>
          <w:caps/>
          <w:sz w:val="23"/>
          <w:szCs w:val="23"/>
        </w:rPr>
      </w:pPr>
      <w:r w:rsidRPr="00982299">
        <w:rPr>
          <w:rFonts w:cs="Arial"/>
          <w:b/>
          <w:caps/>
          <w:sz w:val="23"/>
          <w:szCs w:val="23"/>
        </w:rPr>
        <w:t>LEGAL IMPLICATIONS</w:t>
      </w:r>
    </w:p>
    <w:p w:rsidR="00F43895" w:rsidRPr="00982299" w:rsidRDefault="00F43895" w:rsidP="00B71A04">
      <w:pPr>
        <w:tabs>
          <w:tab w:val="left" w:pos="567"/>
        </w:tabs>
        <w:ind w:left="567" w:hanging="567"/>
        <w:rPr>
          <w:rFonts w:cs="Arial"/>
          <w:b/>
          <w:caps/>
          <w:sz w:val="23"/>
          <w:szCs w:val="23"/>
        </w:rPr>
      </w:pPr>
    </w:p>
    <w:p w:rsidR="00F43895" w:rsidRPr="00982299" w:rsidRDefault="00833F9E" w:rsidP="00833F9E">
      <w:pPr>
        <w:pStyle w:val="ListParagraph"/>
        <w:numPr>
          <w:ilvl w:val="0"/>
          <w:numId w:val="17"/>
        </w:numPr>
        <w:tabs>
          <w:tab w:val="left" w:pos="567"/>
        </w:tabs>
        <w:rPr>
          <w:rFonts w:ascii="Arial" w:hAnsi="Arial" w:cs="Arial"/>
          <w:caps/>
          <w:sz w:val="23"/>
          <w:szCs w:val="23"/>
        </w:rPr>
      </w:pPr>
      <w:r w:rsidRPr="00982299">
        <w:rPr>
          <w:rFonts w:ascii="Arial" w:hAnsi="Arial" w:cs="Arial"/>
          <w:i/>
          <w:color w:val="2E74B5"/>
          <w:sz w:val="23"/>
          <w:szCs w:val="23"/>
        </w:rPr>
        <w:t xml:space="preserve"> </w:t>
      </w:r>
      <w:r w:rsidR="00CB5A91" w:rsidRPr="00982299">
        <w:rPr>
          <w:rFonts w:ascii="Arial" w:hAnsi="Arial" w:cs="Arial"/>
          <w:sz w:val="23"/>
          <w:szCs w:val="23"/>
        </w:rPr>
        <w:t xml:space="preserve">Part 3G of the Council’s constitution </w:t>
      </w:r>
      <w:r w:rsidR="004C042E" w:rsidRPr="00982299">
        <w:rPr>
          <w:rFonts w:ascii="Arial" w:hAnsi="Arial" w:cs="Arial"/>
          <w:sz w:val="23"/>
          <w:szCs w:val="23"/>
        </w:rPr>
        <w:t>states that outside body nominees are expected to attend appropriate meetings regularly and report any relevant issues back to the Council.</w:t>
      </w:r>
    </w:p>
    <w:p w:rsidR="00833F9E" w:rsidRPr="00982299" w:rsidRDefault="00833F9E" w:rsidP="00833F9E">
      <w:pPr>
        <w:tabs>
          <w:tab w:val="left" w:pos="567"/>
        </w:tabs>
        <w:rPr>
          <w:rFonts w:cs="Arial"/>
          <w:i/>
          <w:color w:val="2E74B5"/>
          <w:sz w:val="23"/>
          <w:szCs w:val="23"/>
        </w:rPr>
      </w:pPr>
    </w:p>
    <w:p w:rsidR="00F43895" w:rsidRPr="00982299" w:rsidRDefault="00833F9E" w:rsidP="00B71A04">
      <w:pPr>
        <w:tabs>
          <w:tab w:val="left" w:pos="567"/>
        </w:tabs>
        <w:ind w:left="567" w:hanging="567"/>
        <w:rPr>
          <w:rFonts w:cs="Arial"/>
          <w:b/>
          <w:caps/>
          <w:sz w:val="23"/>
          <w:szCs w:val="23"/>
        </w:rPr>
      </w:pPr>
      <w:r w:rsidRPr="00982299">
        <w:rPr>
          <w:rFonts w:cs="Arial"/>
          <w:b/>
          <w:caps/>
          <w:sz w:val="23"/>
          <w:szCs w:val="23"/>
        </w:rPr>
        <w:t xml:space="preserve">AIR QUALITY IMPLICATIONS </w:t>
      </w:r>
    </w:p>
    <w:p w:rsidR="00833F9E" w:rsidRPr="00982299" w:rsidRDefault="00833F9E" w:rsidP="00B71A04">
      <w:pPr>
        <w:tabs>
          <w:tab w:val="left" w:pos="567"/>
        </w:tabs>
        <w:ind w:left="567" w:hanging="567"/>
        <w:rPr>
          <w:rFonts w:cs="Arial"/>
          <w:b/>
          <w:caps/>
          <w:sz w:val="23"/>
          <w:szCs w:val="23"/>
        </w:rPr>
      </w:pPr>
    </w:p>
    <w:p w:rsidR="00833F9E" w:rsidRPr="00982299" w:rsidRDefault="004C042E" w:rsidP="00833F9E">
      <w:pPr>
        <w:pStyle w:val="ListParagraph"/>
        <w:numPr>
          <w:ilvl w:val="0"/>
          <w:numId w:val="17"/>
        </w:numPr>
        <w:tabs>
          <w:tab w:val="left" w:pos="567"/>
        </w:tabs>
        <w:rPr>
          <w:rFonts w:ascii="Arial" w:hAnsi="Arial" w:cs="Arial"/>
          <w:b/>
          <w:caps/>
          <w:sz w:val="23"/>
          <w:szCs w:val="23"/>
        </w:rPr>
      </w:pPr>
      <w:r w:rsidRPr="00982299">
        <w:rPr>
          <w:rFonts w:ascii="Arial" w:hAnsi="Arial" w:cs="Arial"/>
          <w:sz w:val="23"/>
          <w:szCs w:val="23"/>
        </w:rPr>
        <w:t>None as a result of this report.</w:t>
      </w:r>
    </w:p>
    <w:p w:rsidR="00833F9E" w:rsidRPr="00982299" w:rsidRDefault="00833F9E" w:rsidP="00B71A04">
      <w:pPr>
        <w:tabs>
          <w:tab w:val="left" w:pos="567"/>
        </w:tabs>
        <w:ind w:left="567" w:hanging="567"/>
        <w:rPr>
          <w:rFonts w:cs="Arial"/>
          <w:b/>
          <w:caps/>
          <w:sz w:val="23"/>
          <w:szCs w:val="23"/>
        </w:rPr>
      </w:pPr>
    </w:p>
    <w:p w:rsidR="00F43895" w:rsidRPr="00982299" w:rsidRDefault="00F43895" w:rsidP="00B71A04">
      <w:pPr>
        <w:tabs>
          <w:tab w:val="left" w:pos="567"/>
        </w:tabs>
        <w:ind w:left="567" w:hanging="567"/>
        <w:rPr>
          <w:rFonts w:cs="Arial"/>
          <w:b/>
          <w:sz w:val="23"/>
          <w:szCs w:val="23"/>
        </w:rPr>
      </w:pPr>
      <w:r w:rsidRPr="00982299">
        <w:rPr>
          <w:rFonts w:cs="Arial"/>
          <w:b/>
          <w:sz w:val="23"/>
          <w:szCs w:val="23"/>
        </w:rPr>
        <w:t>COMMENTS OF THE STATUTORY FINANCE OFFICER</w:t>
      </w:r>
    </w:p>
    <w:p w:rsidR="00BE2A3F" w:rsidRPr="00982299" w:rsidRDefault="00BE2A3F" w:rsidP="00B71A04">
      <w:pPr>
        <w:tabs>
          <w:tab w:val="left" w:pos="567"/>
        </w:tabs>
        <w:ind w:left="567" w:hanging="567"/>
        <w:rPr>
          <w:rFonts w:cs="Arial"/>
          <w:b/>
          <w:sz w:val="23"/>
          <w:szCs w:val="23"/>
        </w:rPr>
      </w:pPr>
    </w:p>
    <w:p w:rsidR="00BE2A3F" w:rsidRPr="00982299" w:rsidRDefault="00982299" w:rsidP="00833F9E">
      <w:pPr>
        <w:pStyle w:val="ListParagraph"/>
        <w:numPr>
          <w:ilvl w:val="0"/>
          <w:numId w:val="17"/>
        </w:numPr>
        <w:tabs>
          <w:tab w:val="left" w:pos="567"/>
        </w:tabs>
        <w:rPr>
          <w:rFonts w:ascii="Arial" w:hAnsi="Arial" w:cs="Arial"/>
          <w:sz w:val="23"/>
          <w:szCs w:val="23"/>
        </w:rPr>
      </w:pPr>
      <w:r w:rsidRPr="00982299">
        <w:rPr>
          <w:rFonts w:ascii="Arial" w:hAnsi="Arial" w:cs="Arial"/>
          <w:sz w:val="23"/>
          <w:szCs w:val="23"/>
        </w:rPr>
        <w:t>There are no financial implications as a result of this report.</w:t>
      </w:r>
    </w:p>
    <w:p w:rsidR="00F43895" w:rsidRPr="00982299" w:rsidRDefault="00F43895" w:rsidP="00B71A04">
      <w:pPr>
        <w:tabs>
          <w:tab w:val="left" w:pos="567"/>
        </w:tabs>
        <w:ind w:left="567" w:hanging="567"/>
        <w:rPr>
          <w:rFonts w:cs="Arial"/>
          <w:b/>
          <w:i/>
          <w:sz w:val="23"/>
          <w:szCs w:val="23"/>
        </w:rPr>
      </w:pPr>
    </w:p>
    <w:p w:rsidR="00F43895" w:rsidRPr="00982299" w:rsidRDefault="00F43895" w:rsidP="00B71A04">
      <w:pPr>
        <w:tabs>
          <w:tab w:val="left" w:pos="567"/>
        </w:tabs>
        <w:ind w:left="567" w:hanging="567"/>
        <w:rPr>
          <w:rFonts w:cs="Arial"/>
          <w:b/>
          <w:sz w:val="23"/>
          <w:szCs w:val="23"/>
        </w:rPr>
      </w:pPr>
      <w:r w:rsidRPr="00982299">
        <w:rPr>
          <w:rFonts w:cs="Arial"/>
          <w:b/>
          <w:sz w:val="23"/>
          <w:szCs w:val="23"/>
        </w:rPr>
        <w:t>COMMENTS OF THE MONITORING OFFICER</w:t>
      </w:r>
    </w:p>
    <w:p w:rsidR="00F43895" w:rsidRPr="00982299" w:rsidRDefault="00F43895" w:rsidP="00B71A04">
      <w:pPr>
        <w:tabs>
          <w:tab w:val="left" w:pos="567"/>
        </w:tabs>
        <w:ind w:left="567" w:hanging="567"/>
        <w:rPr>
          <w:rFonts w:cs="Arial"/>
          <w:b/>
          <w:sz w:val="23"/>
          <w:szCs w:val="23"/>
        </w:rPr>
      </w:pPr>
    </w:p>
    <w:p w:rsidR="00F43895" w:rsidRPr="00982299" w:rsidRDefault="004C042E" w:rsidP="00833F9E">
      <w:pPr>
        <w:pStyle w:val="ListParagraph"/>
        <w:numPr>
          <w:ilvl w:val="0"/>
          <w:numId w:val="17"/>
        </w:numPr>
        <w:tabs>
          <w:tab w:val="left" w:pos="567"/>
        </w:tabs>
        <w:rPr>
          <w:rFonts w:ascii="Arial" w:hAnsi="Arial" w:cs="Arial"/>
          <w:b/>
          <w:sz w:val="23"/>
          <w:szCs w:val="23"/>
        </w:rPr>
      </w:pPr>
      <w:r w:rsidRPr="00982299">
        <w:rPr>
          <w:rFonts w:ascii="Arial" w:hAnsi="Arial" w:cs="Arial"/>
          <w:sz w:val="23"/>
          <w:szCs w:val="23"/>
        </w:rPr>
        <w:t>This report is designed to comply with all relevant parts of the constitution.</w:t>
      </w:r>
    </w:p>
    <w:p w:rsidR="002F5C5E" w:rsidRPr="00982299" w:rsidRDefault="002F5C5E" w:rsidP="002F5C5E">
      <w:pPr>
        <w:rPr>
          <w:rFonts w:cs="Arial"/>
          <w:b/>
          <w:strike/>
          <w:sz w:val="23"/>
          <w:szCs w:val="23"/>
        </w:rPr>
      </w:pPr>
    </w:p>
    <w:p w:rsidR="000B5251" w:rsidRPr="00982299" w:rsidRDefault="000B5251" w:rsidP="000B5251">
      <w:pPr>
        <w:rPr>
          <w:rFonts w:cs="Arial"/>
          <w:b/>
          <w:sz w:val="23"/>
          <w:szCs w:val="23"/>
        </w:rPr>
      </w:pPr>
      <w:r w:rsidRPr="00982299">
        <w:rPr>
          <w:rFonts w:cs="Arial"/>
          <w:b/>
          <w:sz w:val="23"/>
          <w:szCs w:val="23"/>
        </w:rPr>
        <w:t xml:space="preserve">OTHER IMPLICATIONS: </w:t>
      </w:r>
    </w:p>
    <w:p w:rsidR="003C36EB" w:rsidRPr="00982299" w:rsidRDefault="003C36EB" w:rsidP="000B5251">
      <w:pPr>
        <w:rPr>
          <w:rFonts w:cs="Arial"/>
          <w:b/>
          <w:sz w:val="23"/>
          <w:szCs w:val="23"/>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82299" w:rsidTr="009C1143">
        <w:trPr>
          <w:trHeight w:val="334"/>
        </w:trPr>
        <w:tc>
          <w:tcPr>
            <w:tcW w:w="3544" w:type="dxa"/>
            <w:shd w:val="clear" w:color="auto" w:fill="auto"/>
          </w:tcPr>
          <w:p w:rsidR="002F5C5E" w:rsidRPr="00982299" w:rsidRDefault="002F5C5E" w:rsidP="00AC4A99">
            <w:pPr>
              <w:rPr>
                <w:rFonts w:cs="Arial"/>
                <w:b/>
                <w:sz w:val="23"/>
                <w:szCs w:val="23"/>
              </w:rPr>
            </w:pPr>
          </w:p>
          <w:p w:rsidR="00A56681" w:rsidRPr="00982299" w:rsidRDefault="00A56681" w:rsidP="00A56681">
            <w:pPr>
              <w:numPr>
                <w:ilvl w:val="0"/>
                <w:numId w:val="11"/>
              </w:numPr>
              <w:ind w:left="360"/>
              <w:rPr>
                <w:rFonts w:cs="Arial"/>
                <w:b/>
                <w:sz w:val="23"/>
                <w:szCs w:val="23"/>
              </w:rPr>
            </w:pPr>
            <w:r w:rsidRPr="00982299">
              <w:rPr>
                <w:rFonts w:cs="Arial"/>
                <w:b/>
                <w:sz w:val="23"/>
                <w:szCs w:val="23"/>
              </w:rPr>
              <w:t xml:space="preserve">HR &amp; Organisational Development </w:t>
            </w:r>
          </w:p>
          <w:p w:rsidR="00A56681" w:rsidRPr="00982299" w:rsidRDefault="00A56681" w:rsidP="00A56681">
            <w:pPr>
              <w:ind w:left="360"/>
              <w:rPr>
                <w:rFonts w:cs="Arial"/>
                <w:b/>
                <w:sz w:val="23"/>
                <w:szCs w:val="23"/>
              </w:rPr>
            </w:pPr>
          </w:p>
          <w:p w:rsidR="00A56681" w:rsidRPr="00982299" w:rsidRDefault="00A56681" w:rsidP="00A56681">
            <w:pPr>
              <w:numPr>
                <w:ilvl w:val="0"/>
                <w:numId w:val="11"/>
              </w:numPr>
              <w:ind w:left="360"/>
              <w:rPr>
                <w:rFonts w:cs="Arial"/>
                <w:b/>
                <w:sz w:val="23"/>
                <w:szCs w:val="23"/>
              </w:rPr>
            </w:pPr>
            <w:r w:rsidRPr="00982299">
              <w:rPr>
                <w:rFonts w:cs="Arial"/>
                <w:b/>
                <w:sz w:val="23"/>
                <w:szCs w:val="23"/>
              </w:rPr>
              <w:t>ICT / Technology</w:t>
            </w:r>
          </w:p>
          <w:p w:rsidR="002F5C5E" w:rsidRPr="00982299" w:rsidRDefault="002F5C5E" w:rsidP="00A56681">
            <w:pPr>
              <w:ind w:left="360"/>
              <w:rPr>
                <w:rFonts w:cs="Arial"/>
                <w:b/>
                <w:sz w:val="23"/>
                <w:szCs w:val="23"/>
              </w:rPr>
            </w:pPr>
          </w:p>
          <w:p w:rsidR="00A56681" w:rsidRPr="00982299" w:rsidRDefault="00A56681" w:rsidP="00A56681">
            <w:pPr>
              <w:numPr>
                <w:ilvl w:val="0"/>
                <w:numId w:val="11"/>
              </w:numPr>
              <w:ind w:left="360"/>
              <w:rPr>
                <w:rFonts w:cs="Arial"/>
                <w:b/>
                <w:sz w:val="23"/>
                <w:szCs w:val="23"/>
              </w:rPr>
            </w:pPr>
            <w:r w:rsidRPr="00982299">
              <w:rPr>
                <w:rFonts w:cs="Arial"/>
                <w:b/>
                <w:sz w:val="23"/>
                <w:szCs w:val="23"/>
              </w:rPr>
              <w:t>Property &amp; Asset Management</w:t>
            </w:r>
          </w:p>
          <w:p w:rsidR="00A56681" w:rsidRPr="00982299" w:rsidRDefault="00A56681" w:rsidP="00A56681">
            <w:pPr>
              <w:ind w:left="360"/>
              <w:rPr>
                <w:rFonts w:cs="Arial"/>
                <w:b/>
                <w:sz w:val="23"/>
                <w:szCs w:val="23"/>
              </w:rPr>
            </w:pPr>
          </w:p>
          <w:p w:rsidR="002F5C5E" w:rsidRPr="00982299" w:rsidRDefault="00A56681" w:rsidP="0047741D">
            <w:pPr>
              <w:numPr>
                <w:ilvl w:val="0"/>
                <w:numId w:val="11"/>
              </w:numPr>
              <w:ind w:left="360"/>
              <w:rPr>
                <w:rFonts w:cs="Arial"/>
                <w:b/>
                <w:sz w:val="23"/>
                <w:szCs w:val="23"/>
              </w:rPr>
            </w:pPr>
            <w:r w:rsidRPr="00982299">
              <w:rPr>
                <w:rFonts w:cs="Arial"/>
                <w:b/>
                <w:sz w:val="23"/>
                <w:szCs w:val="23"/>
              </w:rPr>
              <w:t xml:space="preserve">Risk </w:t>
            </w:r>
          </w:p>
          <w:p w:rsidR="003C36EB" w:rsidRPr="00982299" w:rsidRDefault="003C36EB" w:rsidP="0047741D">
            <w:pPr>
              <w:rPr>
                <w:rFonts w:cs="Arial"/>
                <w:b/>
                <w:sz w:val="23"/>
                <w:szCs w:val="23"/>
              </w:rPr>
            </w:pPr>
          </w:p>
          <w:p w:rsidR="002F5C5E" w:rsidRPr="00982299" w:rsidRDefault="00A56681" w:rsidP="00A56681">
            <w:pPr>
              <w:numPr>
                <w:ilvl w:val="0"/>
                <w:numId w:val="11"/>
              </w:numPr>
              <w:ind w:left="360"/>
              <w:rPr>
                <w:rFonts w:cs="Arial"/>
                <w:b/>
                <w:sz w:val="23"/>
                <w:szCs w:val="23"/>
              </w:rPr>
            </w:pPr>
            <w:r w:rsidRPr="00982299">
              <w:rPr>
                <w:rFonts w:cs="Arial"/>
                <w:b/>
                <w:sz w:val="23"/>
                <w:szCs w:val="23"/>
              </w:rPr>
              <w:t xml:space="preserve">Equality &amp; Diversity </w:t>
            </w:r>
          </w:p>
          <w:p w:rsidR="002F5C5E" w:rsidRPr="00982299" w:rsidRDefault="002F5C5E" w:rsidP="004C042E">
            <w:pPr>
              <w:rPr>
                <w:rFonts w:cs="Arial"/>
                <w:sz w:val="23"/>
                <w:szCs w:val="23"/>
              </w:rPr>
            </w:pPr>
          </w:p>
        </w:tc>
        <w:tc>
          <w:tcPr>
            <w:tcW w:w="6379" w:type="dxa"/>
            <w:shd w:val="clear" w:color="auto" w:fill="auto"/>
          </w:tcPr>
          <w:p w:rsidR="002F5C5E" w:rsidRPr="00982299" w:rsidRDefault="002F5C5E" w:rsidP="00AC4A99">
            <w:pPr>
              <w:rPr>
                <w:rFonts w:cs="Arial"/>
                <w:sz w:val="23"/>
                <w:szCs w:val="23"/>
              </w:rPr>
            </w:pPr>
          </w:p>
          <w:p w:rsidR="00F43895" w:rsidRPr="00982299" w:rsidRDefault="004C042E" w:rsidP="00AC4A99">
            <w:pPr>
              <w:rPr>
                <w:rFonts w:cs="Arial"/>
                <w:sz w:val="23"/>
                <w:szCs w:val="23"/>
              </w:rPr>
            </w:pPr>
            <w:r w:rsidRPr="00982299">
              <w:rPr>
                <w:rFonts w:cs="Arial"/>
                <w:sz w:val="23"/>
                <w:szCs w:val="23"/>
              </w:rPr>
              <w:t>None as a result of this report.</w:t>
            </w:r>
          </w:p>
          <w:p w:rsidR="00F43895" w:rsidRPr="00982299" w:rsidRDefault="00F43895" w:rsidP="00AC4A99">
            <w:pPr>
              <w:rPr>
                <w:rFonts w:cs="Arial"/>
                <w:sz w:val="23"/>
                <w:szCs w:val="23"/>
              </w:rPr>
            </w:pPr>
          </w:p>
          <w:p w:rsidR="00A56681" w:rsidRPr="00982299" w:rsidRDefault="00A56681" w:rsidP="00AC4A99">
            <w:pPr>
              <w:rPr>
                <w:rFonts w:cs="Arial"/>
                <w:sz w:val="23"/>
                <w:szCs w:val="23"/>
              </w:rPr>
            </w:pPr>
          </w:p>
          <w:p w:rsidR="004C042E" w:rsidRPr="00982299" w:rsidRDefault="004C042E" w:rsidP="004C042E">
            <w:pPr>
              <w:rPr>
                <w:rFonts w:cs="Arial"/>
                <w:sz w:val="23"/>
                <w:szCs w:val="23"/>
              </w:rPr>
            </w:pPr>
            <w:r w:rsidRPr="00982299">
              <w:rPr>
                <w:rFonts w:cs="Arial"/>
                <w:sz w:val="23"/>
                <w:szCs w:val="23"/>
              </w:rPr>
              <w:t>None as a result of this report.</w:t>
            </w:r>
          </w:p>
          <w:p w:rsidR="00F43895" w:rsidRPr="00982299" w:rsidRDefault="00F43895" w:rsidP="00AC4A99">
            <w:pPr>
              <w:rPr>
                <w:rFonts w:cs="Arial"/>
                <w:sz w:val="23"/>
                <w:szCs w:val="23"/>
              </w:rPr>
            </w:pPr>
          </w:p>
          <w:p w:rsidR="004C042E" w:rsidRPr="00982299" w:rsidRDefault="004C042E" w:rsidP="004C042E">
            <w:pPr>
              <w:rPr>
                <w:rFonts w:cs="Arial"/>
                <w:sz w:val="23"/>
                <w:szCs w:val="23"/>
              </w:rPr>
            </w:pPr>
            <w:r w:rsidRPr="00982299">
              <w:rPr>
                <w:rFonts w:cs="Arial"/>
                <w:sz w:val="23"/>
                <w:szCs w:val="23"/>
              </w:rPr>
              <w:t>None as a result of this report.</w:t>
            </w:r>
          </w:p>
          <w:p w:rsidR="00F43895" w:rsidRPr="00982299" w:rsidRDefault="00F43895" w:rsidP="00AC4A99">
            <w:pPr>
              <w:rPr>
                <w:rFonts w:cs="Arial"/>
                <w:sz w:val="23"/>
                <w:szCs w:val="23"/>
              </w:rPr>
            </w:pPr>
          </w:p>
          <w:p w:rsidR="00A56681" w:rsidRPr="00982299" w:rsidRDefault="00A56681" w:rsidP="00AC4A99">
            <w:pPr>
              <w:rPr>
                <w:rFonts w:cs="Arial"/>
                <w:sz w:val="23"/>
                <w:szCs w:val="23"/>
              </w:rPr>
            </w:pPr>
          </w:p>
          <w:p w:rsidR="004C042E" w:rsidRPr="00982299" w:rsidRDefault="004C042E" w:rsidP="004C042E">
            <w:pPr>
              <w:rPr>
                <w:rFonts w:cs="Arial"/>
                <w:sz w:val="23"/>
                <w:szCs w:val="23"/>
              </w:rPr>
            </w:pPr>
            <w:r w:rsidRPr="00982299">
              <w:rPr>
                <w:rFonts w:cs="Arial"/>
                <w:sz w:val="23"/>
                <w:szCs w:val="23"/>
              </w:rPr>
              <w:t>None as a result of this report.</w:t>
            </w:r>
          </w:p>
          <w:p w:rsidR="00F43895" w:rsidRPr="00982299" w:rsidRDefault="00F43895" w:rsidP="00AC4A99">
            <w:pPr>
              <w:rPr>
                <w:rFonts w:cs="Arial"/>
                <w:sz w:val="23"/>
                <w:szCs w:val="23"/>
              </w:rPr>
            </w:pPr>
          </w:p>
          <w:p w:rsidR="004C042E" w:rsidRPr="00982299" w:rsidRDefault="004C042E" w:rsidP="004C042E">
            <w:pPr>
              <w:rPr>
                <w:rFonts w:cs="Arial"/>
                <w:sz w:val="23"/>
                <w:szCs w:val="23"/>
              </w:rPr>
            </w:pPr>
            <w:r w:rsidRPr="00982299">
              <w:rPr>
                <w:rFonts w:cs="Arial"/>
                <w:sz w:val="23"/>
                <w:szCs w:val="23"/>
              </w:rPr>
              <w:t>None as a result of this report.</w:t>
            </w:r>
          </w:p>
          <w:p w:rsidR="00F43895" w:rsidRPr="00982299" w:rsidRDefault="00F43895" w:rsidP="00AC4A99">
            <w:pPr>
              <w:rPr>
                <w:rFonts w:cs="Arial"/>
                <w:i/>
                <w:color w:val="2E74B5" w:themeColor="accent1" w:themeShade="BF"/>
                <w:sz w:val="23"/>
                <w:szCs w:val="23"/>
              </w:rPr>
            </w:pPr>
          </w:p>
        </w:tc>
      </w:tr>
    </w:tbl>
    <w:p w:rsidR="00B71A04" w:rsidRPr="00982299" w:rsidRDefault="00B71A04" w:rsidP="002F5C5E">
      <w:pPr>
        <w:rPr>
          <w:rFonts w:cs="Arial"/>
          <w:b/>
          <w:sz w:val="23"/>
          <w:szCs w:val="23"/>
        </w:rPr>
      </w:pPr>
    </w:p>
    <w:p w:rsidR="002F5C5E" w:rsidRPr="00982299" w:rsidRDefault="000B5251" w:rsidP="00B71A04">
      <w:pPr>
        <w:tabs>
          <w:tab w:val="left" w:pos="567"/>
        </w:tabs>
        <w:rPr>
          <w:rFonts w:cs="Arial"/>
          <w:b/>
          <w:sz w:val="23"/>
          <w:szCs w:val="23"/>
        </w:rPr>
      </w:pPr>
      <w:r w:rsidRPr="00982299">
        <w:rPr>
          <w:rFonts w:cs="Arial"/>
          <w:b/>
          <w:sz w:val="23"/>
          <w:szCs w:val="23"/>
        </w:rPr>
        <w:t>BACKGROUND DOCUMENTS</w:t>
      </w:r>
    </w:p>
    <w:p w:rsidR="000B5251" w:rsidRPr="00982299" w:rsidRDefault="000B5251" w:rsidP="00B71A04">
      <w:pPr>
        <w:tabs>
          <w:tab w:val="left" w:pos="567"/>
        </w:tabs>
        <w:rPr>
          <w:rFonts w:cs="Arial"/>
          <w:sz w:val="23"/>
          <w:szCs w:val="23"/>
        </w:rPr>
      </w:pPr>
    </w:p>
    <w:p w:rsidR="002F5C5E" w:rsidRPr="00982299" w:rsidRDefault="004C042E" w:rsidP="00833F9E">
      <w:pPr>
        <w:tabs>
          <w:tab w:val="left" w:pos="567"/>
        </w:tabs>
        <w:rPr>
          <w:rFonts w:cs="Arial"/>
          <w:sz w:val="23"/>
          <w:szCs w:val="23"/>
        </w:rPr>
      </w:pPr>
      <w:r w:rsidRPr="00982299">
        <w:rPr>
          <w:rFonts w:cs="Arial"/>
          <w:sz w:val="23"/>
          <w:szCs w:val="23"/>
        </w:rPr>
        <w:t>There are no background papers to this report.</w:t>
      </w:r>
    </w:p>
    <w:p w:rsidR="000B5251" w:rsidRPr="00982299" w:rsidRDefault="000B5251" w:rsidP="00B71A04">
      <w:pPr>
        <w:tabs>
          <w:tab w:val="left" w:pos="567"/>
        </w:tabs>
        <w:rPr>
          <w:rFonts w:cs="Arial"/>
          <w:i/>
          <w:color w:val="0070C0"/>
          <w:sz w:val="23"/>
          <w:szCs w:val="23"/>
        </w:rPr>
      </w:pPr>
    </w:p>
    <w:p w:rsidR="000B5251" w:rsidRPr="00982299" w:rsidRDefault="000B5251" w:rsidP="00B71A04">
      <w:pPr>
        <w:tabs>
          <w:tab w:val="left" w:pos="567"/>
        </w:tabs>
        <w:rPr>
          <w:rFonts w:cs="Arial"/>
          <w:b/>
          <w:sz w:val="23"/>
          <w:szCs w:val="23"/>
        </w:rPr>
      </w:pPr>
      <w:r w:rsidRPr="00982299">
        <w:rPr>
          <w:rFonts w:cs="Arial"/>
          <w:b/>
          <w:sz w:val="23"/>
          <w:szCs w:val="23"/>
        </w:rPr>
        <w:t xml:space="preserve">APPENDICES </w:t>
      </w:r>
    </w:p>
    <w:p w:rsidR="000B5251" w:rsidRPr="00982299" w:rsidRDefault="000B5251" w:rsidP="00B71A04">
      <w:pPr>
        <w:tabs>
          <w:tab w:val="left" w:pos="567"/>
        </w:tabs>
        <w:rPr>
          <w:rFonts w:cs="Arial"/>
          <w:b/>
          <w:sz w:val="23"/>
          <w:szCs w:val="23"/>
        </w:rPr>
      </w:pPr>
    </w:p>
    <w:p w:rsidR="000B5251" w:rsidRPr="00982299" w:rsidRDefault="004C042E" w:rsidP="00B71A04">
      <w:pPr>
        <w:tabs>
          <w:tab w:val="left" w:pos="567"/>
        </w:tabs>
        <w:rPr>
          <w:rFonts w:cs="Arial"/>
          <w:sz w:val="23"/>
          <w:szCs w:val="23"/>
        </w:rPr>
      </w:pPr>
      <w:r w:rsidRPr="00982299">
        <w:rPr>
          <w:rFonts w:cs="Arial"/>
          <w:sz w:val="23"/>
          <w:szCs w:val="23"/>
        </w:rPr>
        <w:t>There are no appendices to this report.</w:t>
      </w:r>
    </w:p>
    <w:p w:rsidR="000B5251" w:rsidRPr="00982299" w:rsidRDefault="000B5251" w:rsidP="00B71A04">
      <w:pPr>
        <w:tabs>
          <w:tab w:val="left" w:pos="567"/>
        </w:tabs>
        <w:ind w:left="720" w:hanging="720"/>
        <w:rPr>
          <w:rFonts w:cs="Arial"/>
          <w:i/>
          <w:color w:val="2E74B5"/>
          <w:sz w:val="23"/>
          <w:szCs w:val="23"/>
        </w:rPr>
      </w:pPr>
    </w:p>
    <w:p w:rsidR="000B5251" w:rsidRPr="00982299" w:rsidRDefault="000B5251" w:rsidP="004C042E">
      <w:pPr>
        <w:tabs>
          <w:tab w:val="left" w:pos="567"/>
        </w:tabs>
        <w:rPr>
          <w:rFonts w:cs="Arial"/>
          <w:i/>
          <w:color w:val="2E74B5"/>
          <w:sz w:val="23"/>
          <w:szCs w:val="23"/>
        </w:rPr>
      </w:pPr>
    </w:p>
    <w:p w:rsidR="001C5E49" w:rsidRPr="00982299" w:rsidRDefault="001C5E49" w:rsidP="00B71A04">
      <w:pPr>
        <w:tabs>
          <w:tab w:val="left" w:pos="567"/>
          <w:tab w:val="left" w:pos="2839"/>
        </w:tabs>
        <w:rPr>
          <w:rFonts w:cs="Arial"/>
          <w:b/>
          <w:sz w:val="23"/>
          <w:szCs w:val="23"/>
        </w:rPr>
      </w:pPr>
    </w:p>
    <w:p w:rsidR="001C5E49" w:rsidRPr="00982299" w:rsidRDefault="001C5E49" w:rsidP="001C5E49">
      <w:pPr>
        <w:tabs>
          <w:tab w:val="left" w:pos="2839"/>
        </w:tabs>
        <w:ind w:left="426" w:hanging="426"/>
        <w:rPr>
          <w:rFonts w:cs="Arial"/>
          <w:sz w:val="23"/>
          <w:szCs w:val="23"/>
        </w:rPr>
      </w:pPr>
    </w:p>
    <w:p w:rsidR="001C5E49" w:rsidRPr="00982299" w:rsidRDefault="004C042E" w:rsidP="001C5E49">
      <w:pPr>
        <w:tabs>
          <w:tab w:val="left" w:pos="2839"/>
        </w:tabs>
        <w:ind w:left="426" w:hanging="426"/>
        <w:rPr>
          <w:rFonts w:cs="Arial"/>
          <w:sz w:val="23"/>
          <w:szCs w:val="23"/>
        </w:rPr>
      </w:pPr>
      <w:r w:rsidRPr="00982299">
        <w:rPr>
          <w:rFonts w:cs="Arial"/>
          <w:sz w:val="23"/>
          <w:szCs w:val="23"/>
        </w:rPr>
        <w:t>Darren Cranshaw</w:t>
      </w:r>
    </w:p>
    <w:p w:rsidR="004C042E" w:rsidRPr="00982299" w:rsidRDefault="004C042E" w:rsidP="001C5E49">
      <w:pPr>
        <w:tabs>
          <w:tab w:val="left" w:pos="2839"/>
        </w:tabs>
        <w:ind w:left="426" w:hanging="426"/>
        <w:rPr>
          <w:rFonts w:cs="Arial"/>
          <w:sz w:val="23"/>
          <w:szCs w:val="23"/>
        </w:rPr>
      </w:pPr>
      <w:r w:rsidRPr="00982299">
        <w:rPr>
          <w:rFonts w:cs="Arial"/>
          <w:sz w:val="23"/>
          <w:szCs w:val="23"/>
        </w:rPr>
        <w:t>Assistant Director of Scrutiny &amp; Democratic Services</w:t>
      </w:r>
    </w:p>
    <w:p w:rsidR="001C5E49" w:rsidRPr="00982299" w:rsidRDefault="001C5E49" w:rsidP="001C5E49">
      <w:pPr>
        <w:tabs>
          <w:tab w:val="left" w:pos="2839"/>
        </w:tabs>
        <w:ind w:left="426" w:hanging="426"/>
        <w:rPr>
          <w:rFonts w:cs="Arial"/>
          <w:b/>
          <w:sz w:val="23"/>
          <w:szCs w:val="23"/>
        </w:rPr>
      </w:pPr>
    </w:p>
    <w:p w:rsidR="004C042E" w:rsidRPr="00982299" w:rsidRDefault="004C042E" w:rsidP="001C5E49">
      <w:pPr>
        <w:tabs>
          <w:tab w:val="left" w:pos="2839"/>
        </w:tabs>
        <w:ind w:left="426" w:hanging="426"/>
        <w:rPr>
          <w:rFonts w:cs="Arial"/>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976"/>
        <w:gridCol w:w="1695"/>
      </w:tblGrid>
      <w:tr w:rsidR="001C5E49" w:rsidRPr="00982299" w:rsidTr="00910435">
        <w:tc>
          <w:tcPr>
            <w:tcW w:w="4962" w:type="dxa"/>
            <w:shd w:val="clear" w:color="auto" w:fill="auto"/>
          </w:tcPr>
          <w:p w:rsidR="001C5E49" w:rsidRPr="00982299" w:rsidRDefault="001C5E49" w:rsidP="00E2196F">
            <w:pPr>
              <w:rPr>
                <w:rFonts w:cs="Arial"/>
                <w:sz w:val="23"/>
                <w:szCs w:val="23"/>
              </w:rPr>
            </w:pPr>
            <w:r w:rsidRPr="00982299">
              <w:rPr>
                <w:rFonts w:cs="Arial"/>
                <w:sz w:val="23"/>
                <w:szCs w:val="23"/>
              </w:rPr>
              <w:t>Report Author:</w:t>
            </w:r>
          </w:p>
        </w:tc>
        <w:tc>
          <w:tcPr>
            <w:tcW w:w="2976" w:type="dxa"/>
            <w:shd w:val="clear" w:color="auto" w:fill="auto"/>
          </w:tcPr>
          <w:p w:rsidR="001C5E49" w:rsidRPr="00982299" w:rsidRDefault="001C5E49" w:rsidP="00E2196F">
            <w:pPr>
              <w:rPr>
                <w:rFonts w:cs="Arial"/>
                <w:sz w:val="23"/>
                <w:szCs w:val="23"/>
              </w:rPr>
            </w:pPr>
            <w:r w:rsidRPr="00982299">
              <w:rPr>
                <w:rFonts w:cs="Arial"/>
                <w:sz w:val="23"/>
                <w:szCs w:val="23"/>
              </w:rPr>
              <w:t>Telephone:</w:t>
            </w:r>
          </w:p>
        </w:tc>
        <w:tc>
          <w:tcPr>
            <w:tcW w:w="1695" w:type="dxa"/>
            <w:shd w:val="clear" w:color="auto" w:fill="auto"/>
          </w:tcPr>
          <w:p w:rsidR="001C5E49" w:rsidRPr="00982299" w:rsidRDefault="001C5E49" w:rsidP="00E2196F">
            <w:pPr>
              <w:rPr>
                <w:rFonts w:cs="Arial"/>
                <w:sz w:val="23"/>
                <w:szCs w:val="23"/>
              </w:rPr>
            </w:pPr>
            <w:r w:rsidRPr="00982299">
              <w:rPr>
                <w:rFonts w:cs="Arial"/>
                <w:sz w:val="23"/>
                <w:szCs w:val="23"/>
              </w:rPr>
              <w:t>Date:</w:t>
            </w:r>
          </w:p>
        </w:tc>
      </w:tr>
      <w:tr w:rsidR="00C903AC" w:rsidRPr="00982299" w:rsidTr="00910435">
        <w:tc>
          <w:tcPr>
            <w:tcW w:w="4962" w:type="dxa"/>
            <w:shd w:val="clear" w:color="auto" w:fill="auto"/>
          </w:tcPr>
          <w:p w:rsidR="00C903AC" w:rsidRPr="00982299" w:rsidRDefault="004C042E" w:rsidP="00C903AC">
            <w:pPr>
              <w:rPr>
                <w:rFonts w:cs="Arial"/>
                <w:sz w:val="23"/>
                <w:szCs w:val="23"/>
              </w:rPr>
            </w:pPr>
            <w:r w:rsidRPr="00982299">
              <w:rPr>
                <w:rFonts w:cs="Arial"/>
                <w:sz w:val="23"/>
                <w:szCs w:val="23"/>
              </w:rPr>
              <w:t>Darren Cranshaw</w:t>
            </w:r>
          </w:p>
          <w:p w:rsidR="00C903AC" w:rsidRPr="00982299" w:rsidRDefault="00C903AC" w:rsidP="00C903AC">
            <w:pPr>
              <w:ind w:left="-539" w:firstLine="539"/>
              <w:rPr>
                <w:rFonts w:cs="Arial"/>
                <w:sz w:val="23"/>
                <w:szCs w:val="23"/>
              </w:rPr>
            </w:pPr>
          </w:p>
        </w:tc>
        <w:tc>
          <w:tcPr>
            <w:tcW w:w="2976" w:type="dxa"/>
            <w:shd w:val="clear" w:color="auto" w:fill="auto"/>
          </w:tcPr>
          <w:p w:rsidR="00C903AC" w:rsidRPr="00982299" w:rsidRDefault="004C042E" w:rsidP="00C903AC">
            <w:pPr>
              <w:rPr>
                <w:rFonts w:cs="Arial"/>
                <w:sz w:val="23"/>
                <w:szCs w:val="23"/>
              </w:rPr>
            </w:pPr>
            <w:r w:rsidRPr="00982299">
              <w:rPr>
                <w:rFonts w:cs="Arial"/>
                <w:sz w:val="23"/>
                <w:szCs w:val="23"/>
              </w:rPr>
              <w:t>01772 625512</w:t>
            </w:r>
          </w:p>
        </w:tc>
        <w:tc>
          <w:tcPr>
            <w:tcW w:w="1695" w:type="dxa"/>
            <w:shd w:val="clear" w:color="auto" w:fill="auto"/>
          </w:tcPr>
          <w:p w:rsidR="00C903AC" w:rsidRPr="00982299" w:rsidRDefault="004C042E" w:rsidP="00C903AC">
            <w:pPr>
              <w:rPr>
                <w:rFonts w:cs="Arial"/>
                <w:sz w:val="23"/>
                <w:szCs w:val="23"/>
              </w:rPr>
            </w:pPr>
            <w:r w:rsidRPr="00982299">
              <w:rPr>
                <w:rFonts w:cs="Arial"/>
                <w:sz w:val="23"/>
                <w:szCs w:val="23"/>
              </w:rPr>
              <w:t>12/09/19</w:t>
            </w:r>
          </w:p>
        </w:tc>
      </w:tr>
    </w:tbl>
    <w:p w:rsidR="001C5E49" w:rsidRPr="00982299" w:rsidRDefault="001C5E49" w:rsidP="001C5E49">
      <w:pPr>
        <w:tabs>
          <w:tab w:val="left" w:pos="2839"/>
        </w:tabs>
        <w:rPr>
          <w:rFonts w:cs="Arial"/>
          <w:sz w:val="23"/>
          <w:szCs w:val="23"/>
        </w:rPr>
      </w:pPr>
    </w:p>
    <w:sectPr w:rsidR="001C5E49" w:rsidRPr="00982299"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C2" w:rsidRDefault="00516AC2">
      <w:r>
        <w:separator/>
      </w:r>
    </w:p>
  </w:endnote>
  <w:endnote w:type="continuationSeparator" w:id="0">
    <w:p w:rsidR="00516AC2" w:rsidRDefault="0051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84F96">
      <w:rPr>
        <w:noProof/>
        <w:sz w:val="24"/>
      </w:rPr>
      <w:t>1</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C2" w:rsidRDefault="00516AC2">
      <w:r>
        <w:separator/>
      </w:r>
    </w:p>
  </w:footnote>
  <w:footnote w:type="continuationSeparator" w:id="0">
    <w:p w:rsidR="00516AC2" w:rsidRDefault="00516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A4D3A"/>
    <w:rsid w:val="000B5251"/>
    <w:rsid w:val="000D6163"/>
    <w:rsid w:val="000E10FE"/>
    <w:rsid w:val="000F2C8A"/>
    <w:rsid w:val="001544DD"/>
    <w:rsid w:val="00184E1D"/>
    <w:rsid w:val="001938D6"/>
    <w:rsid w:val="001C5E49"/>
    <w:rsid w:val="002221BD"/>
    <w:rsid w:val="0025591B"/>
    <w:rsid w:val="002820A5"/>
    <w:rsid w:val="002E4FF4"/>
    <w:rsid w:val="002F5C5E"/>
    <w:rsid w:val="00342AB1"/>
    <w:rsid w:val="00345C71"/>
    <w:rsid w:val="00386AAD"/>
    <w:rsid w:val="003902A2"/>
    <w:rsid w:val="00392AAE"/>
    <w:rsid w:val="003A1B3F"/>
    <w:rsid w:val="003A23D3"/>
    <w:rsid w:val="003A2919"/>
    <w:rsid w:val="003B1E6D"/>
    <w:rsid w:val="003C36EB"/>
    <w:rsid w:val="003E33E6"/>
    <w:rsid w:val="003F5603"/>
    <w:rsid w:val="00405241"/>
    <w:rsid w:val="00405D4A"/>
    <w:rsid w:val="004218EA"/>
    <w:rsid w:val="00442C46"/>
    <w:rsid w:val="00474DA8"/>
    <w:rsid w:val="0047741D"/>
    <w:rsid w:val="004A45D4"/>
    <w:rsid w:val="004C042E"/>
    <w:rsid w:val="004D7260"/>
    <w:rsid w:val="004F23B3"/>
    <w:rsid w:val="005041BB"/>
    <w:rsid w:val="00516AC2"/>
    <w:rsid w:val="00525728"/>
    <w:rsid w:val="00531067"/>
    <w:rsid w:val="00533525"/>
    <w:rsid w:val="00547120"/>
    <w:rsid w:val="00547481"/>
    <w:rsid w:val="00566622"/>
    <w:rsid w:val="00576A82"/>
    <w:rsid w:val="005A26AD"/>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84F96"/>
    <w:rsid w:val="00792A2B"/>
    <w:rsid w:val="00833F9E"/>
    <w:rsid w:val="00893AD2"/>
    <w:rsid w:val="008A2F6B"/>
    <w:rsid w:val="008A42E3"/>
    <w:rsid w:val="008A77AB"/>
    <w:rsid w:val="008B41C5"/>
    <w:rsid w:val="008C3B1A"/>
    <w:rsid w:val="008D623F"/>
    <w:rsid w:val="008F4B91"/>
    <w:rsid w:val="0090542C"/>
    <w:rsid w:val="00910435"/>
    <w:rsid w:val="009350CB"/>
    <w:rsid w:val="009538AE"/>
    <w:rsid w:val="00980267"/>
    <w:rsid w:val="00982299"/>
    <w:rsid w:val="00983CD5"/>
    <w:rsid w:val="00992E79"/>
    <w:rsid w:val="009A714A"/>
    <w:rsid w:val="009C1143"/>
    <w:rsid w:val="009E48E0"/>
    <w:rsid w:val="00A1406A"/>
    <w:rsid w:val="00A22D02"/>
    <w:rsid w:val="00A30426"/>
    <w:rsid w:val="00A4702E"/>
    <w:rsid w:val="00A50754"/>
    <w:rsid w:val="00A56681"/>
    <w:rsid w:val="00A76482"/>
    <w:rsid w:val="00AC4A99"/>
    <w:rsid w:val="00AF254C"/>
    <w:rsid w:val="00B05FE8"/>
    <w:rsid w:val="00B1788B"/>
    <w:rsid w:val="00B443DD"/>
    <w:rsid w:val="00B51DB8"/>
    <w:rsid w:val="00B62D79"/>
    <w:rsid w:val="00B70B91"/>
    <w:rsid w:val="00B716F5"/>
    <w:rsid w:val="00B71A04"/>
    <w:rsid w:val="00B72A06"/>
    <w:rsid w:val="00B766C4"/>
    <w:rsid w:val="00B92298"/>
    <w:rsid w:val="00BA2606"/>
    <w:rsid w:val="00BC6635"/>
    <w:rsid w:val="00BE243E"/>
    <w:rsid w:val="00BE2A3F"/>
    <w:rsid w:val="00C022F9"/>
    <w:rsid w:val="00C209E3"/>
    <w:rsid w:val="00C30128"/>
    <w:rsid w:val="00C52450"/>
    <w:rsid w:val="00C64ED1"/>
    <w:rsid w:val="00C66BAA"/>
    <w:rsid w:val="00C903AC"/>
    <w:rsid w:val="00CB32DF"/>
    <w:rsid w:val="00CB5A91"/>
    <w:rsid w:val="00CC3246"/>
    <w:rsid w:val="00CE3DA1"/>
    <w:rsid w:val="00CE4482"/>
    <w:rsid w:val="00CF6B60"/>
    <w:rsid w:val="00D03328"/>
    <w:rsid w:val="00D36638"/>
    <w:rsid w:val="00D37BAE"/>
    <w:rsid w:val="00D772AB"/>
    <w:rsid w:val="00D90A00"/>
    <w:rsid w:val="00D91845"/>
    <w:rsid w:val="00D9371C"/>
    <w:rsid w:val="00DB3FD0"/>
    <w:rsid w:val="00DE5E12"/>
    <w:rsid w:val="00DF727F"/>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17199-1E4C-499A-88D7-EFB2E60C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382</Words>
  <Characters>2131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2019-09-16T10:35:00Z</cp:lastPrinted>
  <dcterms:created xsi:type="dcterms:W3CDTF">2019-09-16T12:41:00Z</dcterms:created>
  <dcterms:modified xsi:type="dcterms:W3CDTF">2019-09-16T12:41:00Z</dcterms:modified>
</cp:coreProperties>
</file>